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33" w:rsidRPr="00EA7D2B" w:rsidRDefault="00EE0233" w:rsidP="00EE0233">
      <w:pPr>
        <w:jc w:val="center"/>
        <w:rPr>
          <w:sz w:val="24"/>
          <w:szCs w:val="24"/>
        </w:rPr>
      </w:pPr>
      <w:r w:rsidRPr="00EA7D2B">
        <w:rPr>
          <w:b/>
          <w:bCs/>
          <w:i/>
          <w:iCs/>
          <w:sz w:val="24"/>
          <w:szCs w:val="24"/>
        </w:rPr>
        <w:t xml:space="preserve"> </w:t>
      </w:r>
      <w:r w:rsidRPr="00EA7D2B">
        <w:rPr>
          <w:noProof/>
          <w:sz w:val="24"/>
          <w:szCs w:val="24"/>
        </w:rPr>
        <w:drawing>
          <wp:inline distT="0" distB="0" distL="0" distR="0">
            <wp:extent cx="505460" cy="644525"/>
            <wp:effectExtent l="0" t="0" r="0" b="0"/>
            <wp:docPr id="1" name="Рисунок 1" descr="Герб Ч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33" w:rsidRPr="00EA7D2B" w:rsidRDefault="00EE0233" w:rsidP="00EE0233">
      <w:pPr>
        <w:jc w:val="center"/>
        <w:rPr>
          <w:sz w:val="24"/>
          <w:szCs w:val="24"/>
        </w:rPr>
      </w:pPr>
    </w:p>
    <w:p w:rsidR="00EE0233" w:rsidRPr="00EA7D2B" w:rsidRDefault="00EE0233" w:rsidP="00EE0233">
      <w:pPr>
        <w:jc w:val="center"/>
        <w:rPr>
          <w:sz w:val="24"/>
          <w:szCs w:val="24"/>
        </w:rPr>
      </w:pPr>
      <w:r w:rsidRPr="00EA7D2B">
        <w:rPr>
          <w:b/>
          <w:sz w:val="24"/>
          <w:szCs w:val="24"/>
        </w:rPr>
        <w:t>МУНИЦИПАЛЬНОЕ ОБРАЗОВАНИЕ «КОТЛАС»</w:t>
      </w:r>
    </w:p>
    <w:p w:rsidR="00EE0233" w:rsidRPr="00EA7D2B" w:rsidRDefault="00EE0233" w:rsidP="00EE0233">
      <w:pPr>
        <w:jc w:val="center"/>
        <w:rPr>
          <w:b/>
          <w:sz w:val="24"/>
          <w:szCs w:val="24"/>
        </w:rPr>
      </w:pPr>
      <w:r w:rsidRPr="00EA7D2B">
        <w:rPr>
          <w:b/>
          <w:sz w:val="24"/>
          <w:szCs w:val="24"/>
        </w:rPr>
        <w:t>КОНТРОЛЬНО-СЧЁТНАЯ ПАЛАТА МО «КОТЛАС»</w:t>
      </w:r>
    </w:p>
    <w:p w:rsidR="00EE0233" w:rsidRPr="00EA7D2B" w:rsidRDefault="00EE0233" w:rsidP="00EE0233">
      <w:pPr>
        <w:jc w:val="center"/>
        <w:rPr>
          <w:b/>
          <w:sz w:val="24"/>
          <w:szCs w:val="24"/>
        </w:rPr>
      </w:pPr>
    </w:p>
    <w:p w:rsidR="00EE0233" w:rsidRPr="00EA7D2B" w:rsidRDefault="00EE0233" w:rsidP="00EE0233">
      <w:pPr>
        <w:jc w:val="center"/>
        <w:rPr>
          <w:b/>
          <w:sz w:val="24"/>
          <w:szCs w:val="24"/>
        </w:rPr>
      </w:pPr>
      <w:r w:rsidRPr="00EA7D2B">
        <w:rPr>
          <w:b/>
          <w:sz w:val="24"/>
          <w:szCs w:val="24"/>
        </w:rPr>
        <w:t>АКТ</w:t>
      </w:r>
    </w:p>
    <w:p w:rsidR="00EE0233" w:rsidRPr="000F40CA" w:rsidRDefault="00565138" w:rsidP="00A00160">
      <w:pPr>
        <w:jc w:val="center"/>
        <w:rPr>
          <w:b/>
          <w:sz w:val="24"/>
          <w:szCs w:val="24"/>
        </w:rPr>
      </w:pPr>
      <w:r w:rsidRPr="00A2062B">
        <w:rPr>
          <w:b/>
          <w:sz w:val="24"/>
          <w:szCs w:val="24"/>
        </w:rPr>
        <w:t>выездной</w:t>
      </w:r>
      <w:r w:rsidR="00D02C77" w:rsidRPr="00A2062B">
        <w:rPr>
          <w:b/>
          <w:sz w:val="24"/>
          <w:szCs w:val="24"/>
        </w:rPr>
        <w:t xml:space="preserve"> </w:t>
      </w:r>
      <w:r w:rsidR="00977D22" w:rsidRPr="000F40CA">
        <w:rPr>
          <w:b/>
          <w:sz w:val="24"/>
          <w:szCs w:val="24"/>
        </w:rPr>
        <w:t xml:space="preserve">внеплановой </w:t>
      </w:r>
      <w:r w:rsidR="00EE0233" w:rsidRPr="000F40CA">
        <w:rPr>
          <w:b/>
          <w:sz w:val="24"/>
          <w:szCs w:val="24"/>
        </w:rPr>
        <w:t xml:space="preserve">проверки </w:t>
      </w:r>
      <w:r w:rsidR="000F40CA" w:rsidRPr="000F40CA">
        <w:rPr>
          <w:b/>
          <w:sz w:val="24"/>
          <w:szCs w:val="24"/>
        </w:rPr>
        <w:t xml:space="preserve">обоснованности продажи в 2014 году бывшего кинотеатра «Спутник» </w:t>
      </w:r>
      <w:r w:rsidR="00A00160" w:rsidRPr="000F40CA">
        <w:rPr>
          <w:b/>
          <w:sz w:val="24"/>
          <w:szCs w:val="24"/>
        </w:rPr>
        <w:t xml:space="preserve">в </w:t>
      </w:r>
      <w:r w:rsidR="000F40CA" w:rsidRPr="000F40CA">
        <w:rPr>
          <w:b/>
          <w:sz w:val="24"/>
          <w:szCs w:val="24"/>
        </w:rPr>
        <w:t>Комитете по управлению имуществом администрации муниципального образования «Котлас»</w:t>
      </w:r>
    </w:p>
    <w:p w:rsidR="00F12BF5" w:rsidRPr="00EA7D2B" w:rsidRDefault="00F12BF5" w:rsidP="00EE0233">
      <w:pPr>
        <w:pStyle w:val="1"/>
        <w:framePr w:hSpace="0" w:wrap="auto" w:hAnchor="text" w:yAlign="inline"/>
        <w:ind w:left="0"/>
        <w:jc w:val="left"/>
        <w:rPr>
          <w:color w:val="00000A"/>
          <w:szCs w:val="24"/>
          <w:lang w:eastAsia="ar-SA"/>
        </w:rPr>
      </w:pPr>
    </w:p>
    <w:p w:rsidR="00EE0233" w:rsidRPr="00EA7D2B" w:rsidRDefault="00EE0233" w:rsidP="00EE0233">
      <w:pPr>
        <w:tabs>
          <w:tab w:val="left" w:pos="7371"/>
        </w:tabs>
        <w:jc w:val="both"/>
        <w:rPr>
          <w:color w:val="auto"/>
          <w:sz w:val="24"/>
          <w:szCs w:val="24"/>
        </w:rPr>
      </w:pPr>
      <w:r w:rsidRPr="00EA7D2B">
        <w:rPr>
          <w:color w:val="auto"/>
          <w:sz w:val="24"/>
          <w:szCs w:val="24"/>
        </w:rPr>
        <w:t xml:space="preserve">г. </w:t>
      </w:r>
      <w:r w:rsidR="00D60336" w:rsidRPr="00EA7D2B">
        <w:rPr>
          <w:color w:val="auto"/>
          <w:sz w:val="24"/>
          <w:szCs w:val="24"/>
        </w:rPr>
        <w:t xml:space="preserve">Котлас                                                                 </w:t>
      </w:r>
      <w:r w:rsidR="00EB4E94" w:rsidRPr="00EA7D2B">
        <w:rPr>
          <w:color w:val="auto"/>
          <w:sz w:val="24"/>
          <w:szCs w:val="24"/>
        </w:rPr>
        <w:t xml:space="preserve">                </w:t>
      </w:r>
      <w:r w:rsidR="00546C61">
        <w:rPr>
          <w:color w:val="auto"/>
          <w:sz w:val="24"/>
          <w:szCs w:val="24"/>
        </w:rPr>
        <w:t xml:space="preserve">                 </w:t>
      </w:r>
      <w:r w:rsidR="00EB4E94" w:rsidRPr="00EA7D2B">
        <w:rPr>
          <w:color w:val="auto"/>
          <w:sz w:val="24"/>
          <w:szCs w:val="24"/>
        </w:rPr>
        <w:t xml:space="preserve">  </w:t>
      </w:r>
      <w:proofErr w:type="gramStart"/>
      <w:r w:rsidR="00D60336" w:rsidRPr="00EA7D2B">
        <w:rPr>
          <w:color w:val="auto"/>
          <w:sz w:val="24"/>
          <w:szCs w:val="24"/>
        </w:rPr>
        <w:t xml:space="preserve">   </w:t>
      </w:r>
      <w:r w:rsidRPr="00EA7D2B">
        <w:rPr>
          <w:color w:val="auto"/>
          <w:sz w:val="24"/>
          <w:szCs w:val="24"/>
        </w:rPr>
        <w:t>«</w:t>
      </w:r>
      <w:proofErr w:type="gramEnd"/>
      <w:r w:rsidR="00D33B08">
        <w:rPr>
          <w:color w:val="auto"/>
          <w:sz w:val="24"/>
          <w:szCs w:val="24"/>
        </w:rPr>
        <w:t>09</w:t>
      </w:r>
      <w:r w:rsidRPr="00EA7D2B">
        <w:rPr>
          <w:color w:val="auto"/>
          <w:sz w:val="24"/>
          <w:szCs w:val="24"/>
        </w:rPr>
        <w:t xml:space="preserve">» </w:t>
      </w:r>
      <w:r w:rsidR="004C6457">
        <w:rPr>
          <w:color w:val="auto"/>
          <w:sz w:val="24"/>
          <w:szCs w:val="24"/>
        </w:rPr>
        <w:t>но</w:t>
      </w:r>
      <w:r w:rsidR="0095068F">
        <w:rPr>
          <w:color w:val="auto"/>
          <w:sz w:val="24"/>
          <w:szCs w:val="24"/>
        </w:rPr>
        <w:t>ября</w:t>
      </w:r>
      <w:r w:rsidR="00D60336" w:rsidRPr="00EA7D2B">
        <w:rPr>
          <w:color w:val="auto"/>
          <w:sz w:val="24"/>
          <w:szCs w:val="24"/>
        </w:rPr>
        <w:t xml:space="preserve"> </w:t>
      </w:r>
      <w:r w:rsidRPr="00EA7D2B">
        <w:rPr>
          <w:color w:val="auto"/>
          <w:sz w:val="24"/>
          <w:szCs w:val="24"/>
        </w:rPr>
        <w:t>201</w:t>
      </w:r>
      <w:r w:rsidR="00EB4E94" w:rsidRPr="00EA7D2B">
        <w:rPr>
          <w:color w:val="auto"/>
          <w:sz w:val="24"/>
          <w:szCs w:val="24"/>
        </w:rPr>
        <w:t>7</w:t>
      </w:r>
      <w:r w:rsidR="00546C61">
        <w:rPr>
          <w:color w:val="auto"/>
          <w:sz w:val="24"/>
          <w:szCs w:val="24"/>
        </w:rPr>
        <w:t xml:space="preserve"> года</w:t>
      </w:r>
    </w:p>
    <w:p w:rsidR="00EE0233" w:rsidRPr="00EA7D2B" w:rsidRDefault="00EE0233" w:rsidP="00EE0233">
      <w:pPr>
        <w:ind w:firstLine="709"/>
        <w:jc w:val="both"/>
        <w:rPr>
          <w:color w:val="auto"/>
          <w:sz w:val="24"/>
          <w:szCs w:val="24"/>
          <w:highlight w:val="yellow"/>
        </w:rPr>
      </w:pPr>
    </w:p>
    <w:p w:rsidR="00D60336" w:rsidRPr="00EA7D2B" w:rsidRDefault="00EE0233" w:rsidP="00EE0233">
      <w:pPr>
        <w:ind w:firstLine="709"/>
        <w:jc w:val="both"/>
        <w:rPr>
          <w:color w:val="auto"/>
          <w:sz w:val="24"/>
          <w:szCs w:val="24"/>
          <w:u w:val="single"/>
        </w:rPr>
      </w:pPr>
      <w:r w:rsidRPr="00EA7D2B">
        <w:rPr>
          <w:color w:val="auto"/>
          <w:sz w:val="24"/>
          <w:szCs w:val="24"/>
          <w:u w:val="single"/>
        </w:rPr>
        <w:t xml:space="preserve">Основание проверки: </w:t>
      </w:r>
    </w:p>
    <w:p w:rsidR="00EE0233" w:rsidRPr="002A11E8" w:rsidRDefault="002A11E8" w:rsidP="00D60336">
      <w:pPr>
        <w:ind w:firstLine="709"/>
        <w:jc w:val="both"/>
        <w:rPr>
          <w:color w:val="auto"/>
          <w:sz w:val="24"/>
          <w:szCs w:val="24"/>
        </w:rPr>
      </w:pPr>
      <w:r w:rsidRPr="002A11E8">
        <w:rPr>
          <w:sz w:val="24"/>
          <w:szCs w:val="24"/>
        </w:rPr>
        <w:t>Статьи 8 и 9 решения Собрания депутатов МО «Котлас» от 30.06.2011 № 213-438-р «О Контрольно-счетной палате муниципального образования «Котлас</w:t>
      </w:r>
      <w:proofErr w:type="gramStart"/>
      <w:r w:rsidRPr="002A11E8">
        <w:rPr>
          <w:sz w:val="24"/>
          <w:szCs w:val="24"/>
        </w:rPr>
        <w:t>»,  обращение</w:t>
      </w:r>
      <w:proofErr w:type="gramEnd"/>
      <w:r w:rsidRPr="002A11E8">
        <w:rPr>
          <w:sz w:val="24"/>
          <w:szCs w:val="24"/>
        </w:rPr>
        <w:t xml:space="preserve"> Ефремова В.В. от 26 сентября 2017 года, направленное в Счетную палату Российской Федерации, письмо ОМВД России «</w:t>
      </w:r>
      <w:proofErr w:type="spellStart"/>
      <w:r w:rsidRPr="002A11E8">
        <w:rPr>
          <w:sz w:val="24"/>
          <w:szCs w:val="24"/>
        </w:rPr>
        <w:t>Котлассий</w:t>
      </w:r>
      <w:proofErr w:type="spellEnd"/>
      <w:r w:rsidRPr="002A11E8">
        <w:rPr>
          <w:sz w:val="24"/>
          <w:szCs w:val="24"/>
        </w:rPr>
        <w:t>» от 24.10.2017 № 3/20832</w:t>
      </w:r>
      <w:r w:rsidR="00D60336" w:rsidRPr="002A11E8">
        <w:rPr>
          <w:color w:val="auto"/>
          <w:sz w:val="24"/>
          <w:szCs w:val="24"/>
        </w:rPr>
        <w:t>.</w:t>
      </w:r>
    </w:p>
    <w:p w:rsidR="00D60336" w:rsidRPr="00EA7D2B" w:rsidRDefault="00EE0233" w:rsidP="00EE0233">
      <w:pPr>
        <w:ind w:firstLine="709"/>
        <w:jc w:val="both"/>
        <w:rPr>
          <w:color w:val="auto"/>
          <w:sz w:val="24"/>
          <w:szCs w:val="24"/>
          <w:u w:val="single"/>
        </w:rPr>
      </w:pPr>
      <w:r w:rsidRPr="00EA7D2B">
        <w:rPr>
          <w:color w:val="auto"/>
          <w:sz w:val="24"/>
          <w:szCs w:val="24"/>
          <w:u w:val="single"/>
        </w:rPr>
        <w:t xml:space="preserve">Субъект контроля: </w:t>
      </w:r>
    </w:p>
    <w:p w:rsidR="00077970" w:rsidRPr="000B5F7D" w:rsidRDefault="005F3545" w:rsidP="00FD4DB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33B08" w:rsidRPr="00D33B08">
        <w:rPr>
          <w:sz w:val="24"/>
          <w:szCs w:val="24"/>
        </w:rPr>
        <w:t xml:space="preserve">Комитет по управлению имуществом администрации муниципального образования «Котлас» (ИНН </w:t>
      </w:r>
      <w:r w:rsidR="00D33B08" w:rsidRPr="00D33B08">
        <w:rPr>
          <w:sz w:val="24"/>
          <w:szCs w:val="24"/>
          <w:shd w:val="clear" w:color="auto" w:fill="FFFFFF"/>
        </w:rPr>
        <w:t>2904005937</w:t>
      </w:r>
      <w:r w:rsidR="00D33B08" w:rsidRPr="00D33B08">
        <w:rPr>
          <w:sz w:val="24"/>
          <w:szCs w:val="24"/>
        </w:rPr>
        <w:t xml:space="preserve">, </w:t>
      </w:r>
      <w:r w:rsidR="00D33B08" w:rsidRPr="000B5F7D">
        <w:rPr>
          <w:sz w:val="24"/>
          <w:szCs w:val="24"/>
        </w:rPr>
        <w:t xml:space="preserve">ОГРН </w:t>
      </w:r>
      <w:r w:rsidR="00D33B08" w:rsidRPr="000B5F7D">
        <w:rPr>
          <w:sz w:val="24"/>
          <w:szCs w:val="24"/>
          <w:shd w:val="clear" w:color="auto" w:fill="FFFFFF"/>
        </w:rPr>
        <w:t xml:space="preserve">1032901360304, юридический и фактический адрес: </w:t>
      </w:r>
      <w:r w:rsidR="00D33B08" w:rsidRPr="000B5F7D">
        <w:rPr>
          <w:sz w:val="24"/>
          <w:szCs w:val="24"/>
        </w:rPr>
        <w:t>165300, Россия, Архангельская обл., г. Котлас, пл. Советов, д. 3)</w:t>
      </w:r>
      <w:r w:rsidR="00EE0233" w:rsidRPr="000B5F7D">
        <w:rPr>
          <w:sz w:val="24"/>
          <w:szCs w:val="24"/>
        </w:rPr>
        <w:t>.</w:t>
      </w:r>
      <w:r w:rsidR="00B30E44" w:rsidRPr="000B5F7D">
        <w:rPr>
          <w:i/>
          <w:sz w:val="24"/>
          <w:szCs w:val="24"/>
        </w:rPr>
        <w:t xml:space="preserve"> </w:t>
      </w:r>
      <w:r w:rsidR="00D33B08" w:rsidRPr="000B5F7D">
        <w:rPr>
          <w:sz w:val="24"/>
          <w:szCs w:val="24"/>
        </w:rPr>
        <w:t xml:space="preserve">Комитет по управлению имуществом администрации муниципального образования «Котлас» </w:t>
      </w:r>
      <w:r w:rsidR="00077970" w:rsidRPr="000B5F7D">
        <w:rPr>
          <w:bCs/>
          <w:sz w:val="24"/>
          <w:szCs w:val="24"/>
        </w:rPr>
        <w:t xml:space="preserve">(далее по тексту – </w:t>
      </w:r>
      <w:r w:rsidR="00D33B08" w:rsidRPr="000B5F7D">
        <w:rPr>
          <w:bCs/>
          <w:sz w:val="24"/>
          <w:szCs w:val="24"/>
        </w:rPr>
        <w:t>КУИ</w:t>
      </w:r>
      <w:r w:rsidR="00077970" w:rsidRPr="000B5F7D">
        <w:rPr>
          <w:bCs/>
          <w:sz w:val="24"/>
          <w:szCs w:val="24"/>
        </w:rPr>
        <w:t xml:space="preserve">) </w:t>
      </w:r>
      <w:r w:rsidR="00077970" w:rsidRPr="000B5F7D">
        <w:rPr>
          <w:sz w:val="24"/>
          <w:szCs w:val="24"/>
        </w:rPr>
        <w:t xml:space="preserve">является </w:t>
      </w:r>
      <w:proofErr w:type="gramStart"/>
      <w:r w:rsidR="00077970" w:rsidRPr="000B5F7D">
        <w:rPr>
          <w:sz w:val="24"/>
          <w:szCs w:val="24"/>
        </w:rPr>
        <w:t>органом  администрации</w:t>
      </w:r>
      <w:proofErr w:type="gramEnd"/>
      <w:r w:rsidR="00077970" w:rsidRPr="000B5F7D">
        <w:rPr>
          <w:sz w:val="24"/>
          <w:szCs w:val="24"/>
        </w:rPr>
        <w:t xml:space="preserve"> МО «Котлас»,  созданным </w:t>
      </w:r>
      <w:r w:rsidR="00077970" w:rsidRPr="000B5F7D">
        <w:rPr>
          <w:bCs/>
          <w:sz w:val="24"/>
          <w:szCs w:val="24"/>
        </w:rPr>
        <w:t xml:space="preserve">с </w:t>
      </w:r>
      <w:r w:rsidR="00FD4DB4" w:rsidRPr="000B5F7D">
        <w:rPr>
          <w:bCs/>
          <w:sz w:val="24"/>
          <w:szCs w:val="24"/>
        </w:rPr>
        <w:t xml:space="preserve">целью </w:t>
      </w:r>
      <w:r w:rsidR="000B5F7D" w:rsidRPr="000B5F7D">
        <w:rPr>
          <w:sz w:val="24"/>
          <w:szCs w:val="24"/>
        </w:rPr>
        <w:t>осуществляющим функции по реализации полномочий органов местного самоуправления МО «Котлас» по управлению и распоряжению муниципальным имуществом муниципального образования «Котлас», иных полномочий переданных действующим законодательством органам местного самоуправления МО «Котлас»</w:t>
      </w:r>
      <w:r w:rsidR="00FD4DB4" w:rsidRPr="000B5F7D">
        <w:rPr>
          <w:rFonts w:eastAsiaTheme="minorHAnsi"/>
          <w:color w:val="auto"/>
          <w:sz w:val="24"/>
          <w:szCs w:val="24"/>
          <w:lang w:eastAsia="en-US"/>
        </w:rPr>
        <w:t>.</w:t>
      </w:r>
    </w:p>
    <w:p w:rsidR="00C639F1" w:rsidRPr="00EA7D2B" w:rsidRDefault="00EE0233" w:rsidP="00EE0233">
      <w:pPr>
        <w:ind w:firstLine="709"/>
        <w:jc w:val="both"/>
        <w:rPr>
          <w:color w:val="auto"/>
          <w:sz w:val="24"/>
          <w:szCs w:val="24"/>
          <w:u w:val="single"/>
        </w:rPr>
      </w:pPr>
      <w:r w:rsidRPr="00EA7D2B">
        <w:rPr>
          <w:color w:val="auto"/>
          <w:sz w:val="24"/>
          <w:szCs w:val="24"/>
          <w:u w:val="single"/>
        </w:rPr>
        <w:t>Предмет контроля (</w:t>
      </w:r>
      <w:r w:rsidR="00AD4181" w:rsidRPr="00EA7D2B">
        <w:rPr>
          <w:color w:val="auto"/>
          <w:sz w:val="24"/>
          <w:szCs w:val="24"/>
          <w:u w:val="single"/>
        </w:rPr>
        <w:t>вне</w:t>
      </w:r>
      <w:r w:rsidRPr="00EA7D2B">
        <w:rPr>
          <w:color w:val="auto"/>
          <w:sz w:val="24"/>
          <w:szCs w:val="24"/>
          <w:u w:val="single"/>
        </w:rPr>
        <w:t xml:space="preserve">плановой проверки): </w:t>
      </w:r>
    </w:p>
    <w:p w:rsidR="002A11E8" w:rsidRPr="0094231C" w:rsidRDefault="00D33B08" w:rsidP="00EE0233">
      <w:pPr>
        <w:ind w:firstLine="709"/>
        <w:jc w:val="both"/>
        <w:rPr>
          <w:sz w:val="24"/>
          <w:szCs w:val="24"/>
        </w:rPr>
      </w:pPr>
      <w:r w:rsidRPr="0094231C">
        <w:rPr>
          <w:sz w:val="24"/>
          <w:szCs w:val="24"/>
        </w:rPr>
        <w:t>проверка обоснованности продажи в 2014 году бывшего кинотеатра «Спутник»</w:t>
      </w:r>
      <w:r w:rsidR="002A11E8" w:rsidRPr="0094231C">
        <w:rPr>
          <w:sz w:val="24"/>
          <w:szCs w:val="24"/>
        </w:rPr>
        <w:t>.</w:t>
      </w:r>
      <w:r w:rsidR="00A57984" w:rsidRPr="0094231C">
        <w:rPr>
          <w:sz w:val="24"/>
          <w:szCs w:val="24"/>
        </w:rPr>
        <w:t xml:space="preserve"> </w:t>
      </w:r>
      <w:r w:rsidR="002A11E8" w:rsidRPr="0094231C">
        <w:rPr>
          <w:sz w:val="24"/>
          <w:szCs w:val="24"/>
        </w:rPr>
        <w:t xml:space="preserve">                     </w:t>
      </w:r>
    </w:p>
    <w:p w:rsidR="00C639F1" w:rsidRPr="00EA7D2B" w:rsidRDefault="00EE0233" w:rsidP="00EE0233">
      <w:pPr>
        <w:ind w:firstLine="709"/>
        <w:jc w:val="both"/>
        <w:rPr>
          <w:color w:val="auto"/>
          <w:sz w:val="24"/>
          <w:szCs w:val="24"/>
        </w:rPr>
      </w:pPr>
      <w:r w:rsidRPr="0094231C">
        <w:rPr>
          <w:color w:val="auto"/>
          <w:sz w:val="24"/>
          <w:szCs w:val="24"/>
          <w:u w:val="single"/>
        </w:rPr>
        <w:t>Проверяемый период:</w:t>
      </w:r>
      <w:r w:rsidRPr="00EA7D2B">
        <w:rPr>
          <w:color w:val="auto"/>
          <w:sz w:val="24"/>
          <w:szCs w:val="24"/>
        </w:rPr>
        <w:t xml:space="preserve"> </w:t>
      </w:r>
    </w:p>
    <w:p w:rsidR="00EE0233" w:rsidRPr="00EA7D2B" w:rsidRDefault="00152B8F" w:rsidP="00EE0233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декабрь 2013г. – август </w:t>
      </w:r>
      <w:r w:rsidR="00BE260F">
        <w:rPr>
          <w:color w:val="auto"/>
          <w:sz w:val="24"/>
          <w:szCs w:val="24"/>
        </w:rPr>
        <w:t>2014г.</w:t>
      </w:r>
    </w:p>
    <w:p w:rsidR="00EE0233" w:rsidRDefault="00EE0233" w:rsidP="00EE0233">
      <w:pPr>
        <w:ind w:firstLine="709"/>
        <w:jc w:val="both"/>
        <w:rPr>
          <w:sz w:val="24"/>
          <w:szCs w:val="24"/>
        </w:rPr>
      </w:pPr>
      <w:r w:rsidRPr="00EA7D2B">
        <w:rPr>
          <w:color w:val="auto"/>
          <w:sz w:val="24"/>
          <w:szCs w:val="24"/>
          <w:u w:val="single"/>
        </w:rPr>
        <w:t>Сроки проведения проверки:</w:t>
      </w:r>
      <w:r w:rsidRPr="00EA7D2B">
        <w:rPr>
          <w:color w:val="auto"/>
          <w:sz w:val="24"/>
          <w:szCs w:val="24"/>
        </w:rPr>
        <w:t xml:space="preserve"> с </w:t>
      </w:r>
      <w:r w:rsidR="00D33B08">
        <w:rPr>
          <w:color w:val="auto"/>
          <w:sz w:val="24"/>
          <w:szCs w:val="24"/>
        </w:rPr>
        <w:t>08</w:t>
      </w:r>
      <w:r w:rsidR="00C639F1" w:rsidRPr="00EA7D2B">
        <w:rPr>
          <w:color w:val="auto"/>
          <w:sz w:val="24"/>
          <w:szCs w:val="24"/>
        </w:rPr>
        <w:t>.</w:t>
      </w:r>
      <w:r w:rsidR="002A11E8">
        <w:rPr>
          <w:color w:val="auto"/>
          <w:sz w:val="24"/>
          <w:szCs w:val="24"/>
        </w:rPr>
        <w:t>1</w:t>
      </w:r>
      <w:r w:rsidR="00D33B08">
        <w:rPr>
          <w:color w:val="auto"/>
          <w:sz w:val="24"/>
          <w:szCs w:val="24"/>
        </w:rPr>
        <w:t>1</w:t>
      </w:r>
      <w:r w:rsidR="00C639F1" w:rsidRPr="00EA7D2B">
        <w:rPr>
          <w:color w:val="auto"/>
          <w:sz w:val="24"/>
          <w:szCs w:val="24"/>
        </w:rPr>
        <w:t>.201</w:t>
      </w:r>
      <w:r w:rsidR="00D719F5" w:rsidRPr="00EA7D2B">
        <w:rPr>
          <w:color w:val="auto"/>
          <w:sz w:val="24"/>
          <w:szCs w:val="24"/>
        </w:rPr>
        <w:t>7</w:t>
      </w:r>
      <w:r w:rsidR="00C639F1" w:rsidRPr="00EA7D2B">
        <w:rPr>
          <w:color w:val="auto"/>
          <w:sz w:val="24"/>
          <w:szCs w:val="24"/>
        </w:rPr>
        <w:t xml:space="preserve"> </w:t>
      </w:r>
      <w:r w:rsidRPr="00EA7D2B">
        <w:rPr>
          <w:sz w:val="24"/>
          <w:szCs w:val="24"/>
        </w:rPr>
        <w:t xml:space="preserve">по </w:t>
      </w:r>
      <w:r w:rsidR="009757BD">
        <w:rPr>
          <w:sz w:val="24"/>
          <w:szCs w:val="24"/>
        </w:rPr>
        <w:t>09</w:t>
      </w:r>
      <w:r w:rsidR="00D719F5" w:rsidRPr="00EA7D2B">
        <w:rPr>
          <w:sz w:val="24"/>
          <w:szCs w:val="24"/>
        </w:rPr>
        <w:t>.</w:t>
      </w:r>
      <w:r w:rsidR="002A11E8">
        <w:rPr>
          <w:sz w:val="24"/>
          <w:szCs w:val="24"/>
        </w:rPr>
        <w:t>1</w:t>
      </w:r>
      <w:r w:rsidR="00DD2138">
        <w:rPr>
          <w:sz w:val="24"/>
          <w:szCs w:val="24"/>
        </w:rPr>
        <w:t>1</w:t>
      </w:r>
      <w:r w:rsidR="00D719F5" w:rsidRPr="00EA7D2B">
        <w:rPr>
          <w:sz w:val="24"/>
          <w:szCs w:val="24"/>
        </w:rPr>
        <w:t>.</w:t>
      </w:r>
      <w:r w:rsidRPr="00EA7D2B">
        <w:rPr>
          <w:sz w:val="24"/>
          <w:szCs w:val="24"/>
        </w:rPr>
        <w:t>201</w:t>
      </w:r>
      <w:r w:rsidR="00D719F5" w:rsidRPr="00EA7D2B">
        <w:rPr>
          <w:sz w:val="24"/>
          <w:szCs w:val="24"/>
        </w:rPr>
        <w:t>7</w:t>
      </w:r>
      <w:r w:rsidRPr="00EA7D2B">
        <w:rPr>
          <w:sz w:val="24"/>
          <w:szCs w:val="24"/>
        </w:rPr>
        <w:t>.</w:t>
      </w:r>
    </w:p>
    <w:p w:rsidR="00203C86" w:rsidRPr="00EA7D2B" w:rsidRDefault="00203C86" w:rsidP="00EE0233">
      <w:pPr>
        <w:ind w:firstLine="709"/>
        <w:jc w:val="both"/>
        <w:rPr>
          <w:sz w:val="24"/>
          <w:szCs w:val="24"/>
        </w:rPr>
      </w:pPr>
    </w:p>
    <w:p w:rsidR="00203C86" w:rsidRDefault="00203C86" w:rsidP="00203C86">
      <w:pPr>
        <w:ind w:firstLine="709"/>
        <w:jc w:val="both"/>
        <w:rPr>
          <w:sz w:val="24"/>
          <w:szCs w:val="24"/>
        </w:rPr>
      </w:pPr>
      <w:r w:rsidRPr="00CD1747">
        <w:rPr>
          <w:sz w:val="24"/>
          <w:szCs w:val="24"/>
        </w:rPr>
        <w:t xml:space="preserve">Руководство КУИ в проверяемый </w:t>
      </w:r>
      <w:proofErr w:type="gramStart"/>
      <w:r w:rsidRPr="00CD1747">
        <w:rPr>
          <w:sz w:val="24"/>
          <w:szCs w:val="24"/>
        </w:rPr>
        <w:t>период  с</w:t>
      </w:r>
      <w:proofErr w:type="gramEnd"/>
      <w:r w:rsidRPr="00CD1747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Pr="00CD1747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CD1747">
        <w:rPr>
          <w:sz w:val="24"/>
          <w:szCs w:val="24"/>
        </w:rPr>
        <w:t xml:space="preserve">0.2013 </w:t>
      </w:r>
      <w:r>
        <w:rPr>
          <w:sz w:val="24"/>
          <w:szCs w:val="24"/>
        </w:rPr>
        <w:t xml:space="preserve"> по 27.09.2017 </w:t>
      </w:r>
      <w:r w:rsidRPr="00CD1747">
        <w:rPr>
          <w:sz w:val="24"/>
          <w:szCs w:val="24"/>
        </w:rPr>
        <w:t>осуществлял председатель Солдатов Вячеслав Сергеевич.</w:t>
      </w:r>
      <w:r>
        <w:rPr>
          <w:sz w:val="24"/>
          <w:szCs w:val="24"/>
        </w:rPr>
        <w:t xml:space="preserve"> С 28.09.2017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председателя КУИ является </w:t>
      </w:r>
      <w:proofErr w:type="spellStart"/>
      <w:r>
        <w:rPr>
          <w:sz w:val="24"/>
          <w:szCs w:val="24"/>
        </w:rPr>
        <w:t>Убыкина</w:t>
      </w:r>
      <w:proofErr w:type="spellEnd"/>
      <w:r>
        <w:rPr>
          <w:sz w:val="24"/>
          <w:szCs w:val="24"/>
        </w:rPr>
        <w:t xml:space="preserve"> Татьяна Степановна.</w:t>
      </w:r>
    </w:p>
    <w:p w:rsidR="00D719F5" w:rsidRPr="00EA7D2B" w:rsidRDefault="00D719F5" w:rsidP="00C639F1">
      <w:pPr>
        <w:ind w:firstLine="709"/>
        <w:jc w:val="both"/>
        <w:rPr>
          <w:color w:val="auto"/>
          <w:sz w:val="24"/>
          <w:szCs w:val="24"/>
        </w:rPr>
      </w:pPr>
    </w:p>
    <w:p w:rsidR="00C639F1" w:rsidRPr="00EA7D2B" w:rsidRDefault="0070002C" w:rsidP="00C639F1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Выездная</w:t>
      </w:r>
      <w:r w:rsidR="00B6164A" w:rsidRPr="00EA7D2B">
        <w:rPr>
          <w:color w:val="auto"/>
          <w:sz w:val="24"/>
          <w:szCs w:val="24"/>
        </w:rPr>
        <w:t xml:space="preserve"> п</w:t>
      </w:r>
      <w:r w:rsidR="00EE0233" w:rsidRPr="00EA7D2B">
        <w:rPr>
          <w:color w:val="auto"/>
          <w:sz w:val="24"/>
          <w:szCs w:val="24"/>
        </w:rPr>
        <w:t xml:space="preserve">роверка проведена </w:t>
      </w:r>
      <w:r w:rsidR="004D22DB" w:rsidRPr="00EA7D2B">
        <w:rPr>
          <w:color w:val="auto"/>
          <w:sz w:val="24"/>
          <w:szCs w:val="24"/>
        </w:rPr>
        <w:t>председателем</w:t>
      </w:r>
      <w:r w:rsidR="00C639F1" w:rsidRPr="00EA7D2B">
        <w:rPr>
          <w:color w:val="auto"/>
          <w:sz w:val="24"/>
          <w:szCs w:val="24"/>
        </w:rPr>
        <w:t xml:space="preserve"> Контрольно-счётной палаты МО «Котлас» </w:t>
      </w:r>
      <w:proofErr w:type="spellStart"/>
      <w:r w:rsidR="004D22DB" w:rsidRPr="00EA7D2B">
        <w:rPr>
          <w:color w:val="auto"/>
          <w:sz w:val="24"/>
          <w:szCs w:val="24"/>
        </w:rPr>
        <w:t>Вельган</w:t>
      </w:r>
      <w:proofErr w:type="spellEnd"/>
      <w:r w:rsidR="004D22DB" w:rsidRPr="00EA7D2B">
        <w:rPr>
          <w:color w:val="auto"/>
          <w:sz w:val="24"/>
          <w:szCs w:val="24"/>
        </w:rPr>
        <w:t xml:space="preserve"> Еленой Евгеньевной</w:t>
      </w:r>
      <w:r w:rsidR="00C639F1" w:rsidRPr="00EA7D2B">
        <w:rPr>
          <w:color w:val="auto"/>
          <w:sz w:val="24"/>
          <w:szCs w:val="24"/>
        </w:rPr>
        <w:t>.</w:t>
      </w:r>
    </w:p>
    <w:p w:rsidR="00F57353" w:rsidRPr="00EA7D2B" w:rsidRDefault="00F57353" w:rsidP="00C639F1">
      <w:pPr>
        <w:ind w:firstLine="709"/>
        <w:jc w:val="both"/>
        <w:rPr>
          <w:color w:val="auto"/>
          <w:sz w:val="24"/>
          <w:szCs w:val="24"/>
        </w:rPr>
      </w:pPr>
    </w:p>
    <w:p w:rsidR="00F57353" w:rsidRPr="0088645B" w:rsidRDefault="00F57353" w:rsidP="001E5DE1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B13AD5">
        <w:rPr>
          <w:color w:val="auto"/>
          <w:sz w:val="24"/>
          <w:szCs w:val="24"/>
        </w:rPr>
        <w:t xml:space="preserve">Проверка проведена по документам, </w:t>
      </w:r>
      <w:r w:rsidR="00C40EBC" w:rsidRPr="00B13AD5">
        <w:rPr>
          <w:color w:val="auto"/>
          <w:sz w:val="24"/>
          <w:szCs w:val="24"/>
        </w:rPr>
        <w:t xml:space="preserve">связанным с </w:t>
      </w:r>
      <w:r w:rsidRPr="00B13AD5">
        <w:rPr>
          <w:color w:val="auto"/>
          <w:sz w:val="24"/>
          <w:szCs w:val="24"/>
        </w:rPr>
        <w:t>проверяем</w:t>
      </w:r>
      <w:r w:rsidR="00C40EBC" w:rsidRPr="00B13AD5">
        <w:rPr>
          <w:color w:val="auto"/>
          <w:sz w:val="24"/>
          <w:szCs w:val="24"/>
        </w:rPr>
        <w:t>ым</w:t>
      </w:r>
      <w:r w:rsidRPr="00B13AD5">
        <w:rPr>
          <w:color w:val="auto"/>
          <w:sz w:val="24"/>
          <w:szCs w:val="24"/>
        </w:rPr>
        <w:t xml:space="preserve"> вопрос</w:t>
      </w:r>
      <w:r w:rsidR="00C40EBC" w:rsidRPr="00B13AD5">
        <w:rPr>
          <w:color w:val="auto"/>
          <w:sz w:val="24"/>
          <w:szCs w:val="24"/>
        </w:rPr>
        <w:t>ом</w:t>
      </w:r>
      <w:r w:rsidRPr="00B13AD5">
        <w:rPr>
          <w:color w:val="auto"/>
          <w:sz w:val="24"/>
          <w:szCs w:val="24"/>
        </w:rPr>
        <w:t xml:space="preserve">, размещенным </w:t>
      </w:r>
      <w:r w:rsidR="0088645B" w:rsidRPr="000427B1">
        <w:rPr>
          <w:rFonts w:eastAsiaTheme="minorHAnsi"/>
          <w:color w:val="auto"/>
          <w:sz w:val="24"/>
          <w:szCs w:val="24"/>
          <w:lang w:eastAsia="en-US"/>
        </w:rPr>
        <w:t>в информационно-телекоммуникационной сети "Интернет"</w:t>
      </w:r>
      <w:r w:rsidR="001535BD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427B1">
        <w:rPr>
          <w:color w:val="auto"/>
          <w:sz w:val="24"/>
          <w:szCs w:val="24"/>
        </w:rPr>
        <w:t xml:space="preserve">на </w:t>
      </w:r>
      <w:r w:rsidR="001E5DE1" w:rsidRPr="000427B1">
        <w:rPr>
          <w:bCs/>
          <w:color w:val="auto"/>
          <w:sz w:val="24"/>
          <w:szCs w:val="24"/>
        </w:rPr>
        <w:t xml:space="preserve">официальном сайте администрации МО  «Котлас»  </w:t>
      </w:r>
      <w:hyperlink r:id="rId9" w:history="1">
        <w:r w:rsidR="00C40EBC" w:rsidRPr="000427B1">
          <w:rPr>
            <w:rStyle w:val="ab"/>
            <w:bCs/>
            <w:color w:val="auto"/>
            <w:sz w:val="24"/>
            <w:szCs w:val="24"/>
            <w:u w:val="none"/>
          </w:rPr>
          <w:t>www.kotlas-city.ru</w:t>
        </w:r>
      </w:hyperlink>
      <w:r w:rsidR="001E5DE1" w:rsidRPr="000427B1">
        <w:rPr>
          <w:bCs/>
          <w:color w:val="auto"/>
          <w:sz w:val="24"/>
          <w:szCs w:val="24"/>
        </w:rPr>
        <w:t xml:space="preserve">, </w:t>
      </w:r>
      <w:hyperlink r:id="rId10" w:history="1">
        <w:r w:rsidR="001E5DE1" w:rsidRPr="000427B1">
          <w:rPr>
            <w:rFonts w:eastAsiaTheme="minorHAnsi"/>
            <w:color w:val="auto"/>
            <w:sz w:val="24"/>
            <w:szCs w:val="24"/>
            <w:lang w:eastAsia="en-US"/>
          </w:rPr>
          <w:t>официальном сайт</w:t>
        </w:r>
      </w:hyperlink>
      <w:r w:rsidR="001E5DE1" w:rsidRPr="000427B1">
        <w:rPr>
          <w:rFonts w:eastAsiaTheme="minorHAnsi"/>
          <w:color w:val="auto"/>
          <w:sz w:val="24"/>
          <w:szCs w:val="24"/>
          <w:lang w:eastAsia="en-US"/>
        </w:rPr>
        <w:t>е</w:t>
      </w:r>
      <w:r w:rsidR="0088645B" w:rsidRPr="0088645B">
        <w:rPr>
          <w:sz w:val="24"/>
          <w:szCs w:val="24"/>
        </w:rPr>
        <w:t xml:space="preserve"> </w:t>
      </w:r>
      <w:r w:rsidR="0088645B" w:rsidRPr="00E77BA5">
        <w:rPr>
          <w:sz w:val="24"/>
          <w:szCs w:val="24"/>
        </w:rPr>
        <w:t xml:space="preserve">Собрания депутатов МО «Котлас» </w:t>
      </w:r>
      <w:r w:rsidR="0088645B" w:rsidRPr="0088645B">
        <w:rPr>
          <w:sz w:val="24"/>
          <w:szCs w:val="24"/>
        </w:rPr>
        <w:t>http://www.gsdk.ru/</w:t>
      </w:r>
      <w:r w:rsidR="001E5DE1" w:rsidRPr="00F53D28">
        <w:rPr>
          <w:rStyle w:val="ab"/>
          <w:color w:val="auto"/>
          <w:sz w:val="24"/>
          <w:szCs w:val="24"/>
          <w:u w:val="none"/>
        </w:rPr>
        <w:t xml:space="preserve">,  </w:t>
      </w:r>
      <w:r w:rsidR="001E5DE1" w:rsidRPr="00F53D28">
        <w:rPr>
          <w:bCs/>
          <w:color w:val="auto"/>
          <w:sz w:val="24"/>
          <w:szCs w:val="24"/>
        </w:rPr>
        <w:t xml:space="preserve">а также </w:t>
      </w:r>
      <w:r w:rsidR="00546C61" w:rsidRPr="00F53D28">
        <w:rPr>
          <w:color w:val="auto"/>
          <w:sz w:val="24"/>
          <w:szCs w:val="24"/>
        </w:rPr>
        <w:t xml:space="preserve">по документам, </w:t>
      </w:r>
      <w:r w:rsidR="001535BD">
        <w:rPr>
          <w:color w:val="auto"/>
          <w:sz w:val="24"/>
          <w:szCs w:val="24"/>
        </w:rPr>
        <w:t xml:space="preserve">представленным </w:t>
      </w:r>
      <w:r w:rsidR="000B5F7D">
        <w:rPr>
          <w:color w:val="auto"/>
          <w:sz w:val="24"/>
          <w:szCs w:val="24"/>
        </w:rPr>
        <w:t xml:space="preserve">Комитетом по </w:t>
      </w:r>
      <w:r w:rsidR="000B5F7D" w:rsidRPr="00096533">
        <w:rPr>
          <w:color w:val="auto"/>
          <w:sz w:val="24"/>
          <w:szCs w:val="24"/>
        </w:rPr>
        <w:t xml:space="preserve">управлению </w:t>
      </w:r>
      <w:r w:rsidR="000B5F7D" w:rsidRPr="0088645B">
        <w:rPr>
          <w:color w:val="auto"/>
          <w:sz w:val="24"/>
          <w:szCs w:val="24"/>
        </w:rPr>
        <w:t xml:space="preserve">имуществом </w:t>
      </w:r>
      <w:r w:rsidR="000427B1" w:rsidRPr="0088645B">
        <w:rPr>
          <w:color w:val="auto"/>
          <w:sz w:val="24"/>
          <w:szCs w:val="24"/>
        </w:rPr>
        <w:t xml:space="preserve"> </w:t>
      </w:r>
      <w:r w:rsidR="001F2418" w:rsidRPr="0088645B">
        <w:rPr>
          <w:color w:val="auto"/>
          <w:sz w:val="24"/>
          <w:szCs w:val="24"/>
        </w:rPr>
        <w:t xml:space="preserve"> а</w:t>
      </w:r>
      <w:r w:rsidR="001B1EAC" w:rsidRPr="0088645B">
        <w:rPr>
          <w:color w:val="auto"/>
          <w:sz w:val="24"/>
          <w:szCs w:val="24"/>
        </w:rPr>
        <w:t>дминистраци</w:t>
      </w:r>
      <w:r w:rsidR="001F2418" w:rsidRPr="0088645B">
        <w:rPr>
          <w:color w:val="auto"/>
          <w:sz w:val="24"/>
          <w:szCs w:val="24"/>
        </w:rPr>
        <w:t>и</w:t>
      </w:r>
      <w:r w:rsidR="001B1EAC" w:rsidRPr="0088645B">
        <w:rPr>
          <w:color w:val="auto"/>
          <w:sz w:val="24"/>
          <w:szCs w:val="24"/>
        </w:rPr>
        <w:t xml:space="preserve"> МО «Котлас»</w:t>
      </w:r>
      <w:r w:rsidR="001E5DE1" w:rsidRPr="0088645B">
        <w:rPr>
          <w:color w:val="auto"/>
          <w:sz w:val="24"/>
          <w:szCs w:val="24"/>
        </w:rPr>
        <w:t>:</w:t>
      </w:r>
    </w:p>
    <w:p w:rsidR="002C1FA6" w:rsidRDefault="000B5F7D" w:rsidP="002C1FA6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645B">
        <w:rPr>
          <w:sz w:val="24"/>
          <w:szCs w:val="24"/>
        </w:rPr>
        <w:t>Отчет № 51</w:t>
      </w:r>
      <w:r w:rsidR="00096533" w:rsidRPr="0088645B">
        <w:rPr>
          <w:sz w:val="24"/>
          <w:szCs w:val="24"/>
        </w:rPr>
        <w:t xml:space="preserve">5/Н-13 от 19.12.2013 об определении рыночной стоимости здания кинотеатра «Спутник» общей площадью 1323,4 кв. </w:t>
      </w:r>
      <w:proofErr w:type="gramStart"/>
      <w:r w:rsidR="00096533" w:rsidRPr="0088645B">
        <w:rPr>
          <w:sz w:val="24"/>
          <w:szCs w:val="24"/>
        </w:rPr>
        <w:t>м  и</w:t>
      </w:r>
      <w:proofErr w:type="gramEnd"/>
      <w:r w:rsidR="00096533" w:rsidRPr="0088645B">
        <w:rPr>
          <w:sz w:val="24"/>
          <w:szCs w:val="24"/>
        </w:rPr>
        <w:t xml:space="preserve"> земельного участка общей площадью</w:t>
      </w:r>
      <w:r w:rsidR="00096533" w:rsidRPr="00096533">
        <w:rPr>
          <w:sz w:val="26"/>
          <w:szCs w:val="26"/>
        </w:rPr>
        <w:t xml:space="preserve"> 2166 м2, расположенных по адресу: Архангельская область, </w:t>
      </w:r>
      <w:proofErr w:type="spellStart"/>
      <w:r w:rsidR="00096533" w:rsidRPr="00096533">
        <w:rPr>
          <w:sz w:val="26"/>
          <w:szCs w:val="26"/>
        </w:rPr>
        <w:t>г.Котлас</w:t>
      </w:r>
      <w:proofErr w:type="spellEnd"/>
      <w:r w:rsidR="00096533" w:rsidRPr="00096533">
        <w:rPr>
          <w:sz w:val="26"/>
          <w:szCs w:val="26"/>
        </w:rPr>
        <w:t xml:space="preserve">, </w:t>
      </w:r>
      <w:proofErr w:type="spellStart"/>
      <w:r w:rsidR="00096533" w:rsidRPr="00096533">
        <w:rPr>
          <w:sz w:val="26"/>
          <w:szCs w:val="26"/>
        </w:rPr>
        <w:lastRenderedPageBreak/>
        <w:t>ул.Маяковского</w:t>
      </w:r>
      <w:proofErr w:type="spellEnd"/>
      <w:r w:rsidR="00096533" w:rsidRPr="00096533">
        <w:rPr>
          <w:sz w:val="26"/>
          <w:szCs w:val="26"/>
        </w:rPr>
        <w:t>, д.14</w:t>
      </w:r>
      <w:r w:rsidRPr="00096533">
        <w:rPr>
          <w:sz w:val="26"/>
          <w:szCs w:val="26"/>
        </w:rPr>
        <w:t xml:space="preserve">, выполненным независимым оценщиком </w:t>
      </w:r>
      <w:r w:rsidR="00096533" w:rsidRPr="00096533">
        <w:rPr>
          <w:sz w:val="26"/>
          <w:szCs w:val="26"/>
        </w:rPr>
        <w:t>ИП Максименко Татьяна Петровна</w:t>
      </w:r>
      <w:r w:rsidRPr="00096533">
        <w:rPr>
          <w:sz w:val="26"/>
          <w:szCs w:val="26"/>
        </w:rPr>
        <w:t xml:space="preserve"> (</w:t>
      </w:r>
      <w:proofErr w:type="spellStart"/>
      <w:r w:rsidRPr="00096533">
        <w:rPr>
          <w:sz w:val="26"/>
          <w:szCs w:val="26"/>
        </w:rPr>
        <w:t>г.</w:t>
      </w:r>
      <w:r w:rsidR="00096533" w:rsidRPr="00096533">
        <w:rPr>
          <w:sz w:val="26"/>
          <w:szCs w:val="26"/>
        </w:rPr>
        <w:t>Котлас</w:t>
      </w:r>
      <w:proofErr w:type="spellEnd"/>
      <w:r w:rsidRPr="00096533">
        <w:rPr>
          <w:sz w:val="26"/>
          <w:szCs w:val="26"/>
        </w:rPr>
        <w:t xml:space="preserve">) </w:t>
      </w:r>
      <w:r w:rsidR="002C1FA6" w:rsidRPr="00096533">
        <w:rPr>
          <w:sz w:val="24"/>
          <w:szCs w:val="24"/>
        </w:rPr>
        <w:t xml:space="preserve"> на </w:t>
      </w:r>
      <w:r w:rsidR="00096533" w:rsidRPr="00096533">
        <w:rPr>
          <w:sz w:val="24"/>
          <w:szCs w:val="24"/>
        </w:rPr>
        <w:t>4</w:t>
      </w:r>
      <w:r w:rsidR="00F53D28" w:rsidRPr="00096533">
        <w:rPr>
          <w:sz w:val="24"/>
          <w:szCs w:val="24"/>
        </w:rPr>
        <w:t>3</w:t>
      </w:r>
      <w:r w:rsidR="0089785D">
        <w:rPr>
          <w:sz w:val="24"/>
          <w:szCs w:val="24"/>
        </w:rPr>
        <w:t>л. в 1 экз.</w:t>
      </w:r>
    </w:p>
    <w:p w:rsidR="0088645B" w:rsidRPr="00096533" w:rsidRDefault="0088645B" w:rsidP="002C1FA6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38CD">
        <w:rPr>
          <w:sz w:val="24"/>
          <w:szCs w:val="24"/>
        </w:rPr>
        <w:t>Извещения, протоколы, договор купли-продажи, платежные поручения, свид</w:t>
      </w:r>
      <w:r w:rsidR="001535BD">
        <w:rPr>
          <w:sz w:val="24"/>
          <w:szCs w:val="24"/>
        </w:rPr>
        <w:t>етельства о праве собственности</w:t>
      </w:r>
      <w:r w:rsidR="00D938CD">
        <w:rPr>
          <w:sz w:val="24"/>
          <w:szCs w:val="24"/>
        </w:rPr>
        <w:t>.</w:t>
      </w:r>
    </w:p>
    <w:p w:rsidR="00245753" w:rsidRPr="00C717C4" w:rsidRDefault="00245753" w:rsidP="0024575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33AB" w:rsidRPr="00655F37" w:rsidRDefault="003233AB" w:rsidP="003233AB">
      <w:pPr>
        <w:ind w:firstLine="709"/>
        <w:jc w:val="center"/>
        <w:rPr>
          <w:b/>
          <w:color w:val="auto"/>
          <w:sz w:val="24"/>
          <w:szCs w:val="24"/>
        </w:rPr>
      </w:pPr>
      <w:r w:rsidRPr="00655F37">
        <w:rPr>
          <w:b/>
          <w:color w:val="auto"/>
          <w:sz w:val="24"/>
          <w:szCs w:val="24"/>
        </w:rPr>
        <w:t>Проверкой установлено:</w:t>
      </w:r>
    </w:p>
    <w:p w:rsidR="00DA2C93" w:rsidRPr="00C717C4" w:rsidRDefault="00DA2C93" w:rsidP="003233AB">
      <w:pPr>
        <w:ind w:firstLine="709"/>
        <w:jc w:val="center"/>
        <w:rPr>
          <w:color w:val="auto"/>
          <w:sz w:val="24"/>
          <w:szCs w:val="24"/>
        </w:rPr>
      </w:pPr>
    </w:p>
    <w:p w:rsidR="00521F05" w:rsidRPr="00D33FD9" w:rsidRDefault="00655F37" w:rsidP="00D33FD9">
      <w:pPr>
        <w:pStyle w:val="af3"/>
        <w:spacing w:after="0"/>
        <w:jc w:val="both"/>
        <w:rPr>
          <w:rFonts w:ascii="Times New Roman" w:hAnsi="Times New Roman"/>
        </w:rPr>
      </w:pPr>
      <w:r w:rsidRPr="00D33FD9">
        <w:rPr>
          <w:rFonts w:ascii="Times New Roman" w:hAnsi="Times New Roman"/>
        </w:rPr>
        <w:t xml:space="preserve">           </w:t>
      </w:r>
      <w:r w:rsidR="00521F05" w:rsidRPr="00D33FD9">
        <w:rPr>
          <w:rFonts w:ascii="Times New Roman" w:hAnsi="Times New Roman"/>
        </w:rPr>
        <w:t>Здания кинотеатра «Спутник»</w:t>
      </w:r>
      <w:r w:rsidR="00C8070A" w:rsidRPr="00D33FD9">
        <w:rPr>
          <w:rFonts w:ascii="Times New Roman" w:hAnsi="Times New Roman"/>
          <w:color w:val="000000"/>
        </w:rPr>
        <w:t xml:space="preserve">  (2-этажное, материал стен – кирпич, 1961 года постройки</w:t>
      </w:r>
      <w:r w:rsidR="00C8070A" w:rsidRPr="00D33FD9">
        <w:rPr>
          <w:rFonts w:ascii="Times New Roman" w:hAnsi="Times New Roman"/>
        </w:rPr>
        <w:t xml:space="preserve">, площадью </w:t>
      </w:r>
      <w:r w:rsidR="00C8070A" w:rsidRPr="00D33FD9">
        <w:rPr>
          <w:rFonts w:ascii="Times New Roman" w:hAnsi="Times New Roman"/>
          <w:color w:val="000000"/>
        </w:rPr>
        <w:t>1323,4</w:t>
      </w:r>
      <w:r w:rsidR="00C8070A" w:rsidRPr="00D33FD9">
        <w:rPr>
          <w:rFonts w:ascii="Times New Roman" w:hAnsi="Times New Roman"/>
        </w:rPr>
        <w:t xml:space="preserve"> м2) </w:t>
      </w:r>
      <w:r w:rsidR="00521F05" w:rsidRPr="00D33FD9">
        <w:rPr>
          <w:rFonts w:ascii="Times New Roman" w:hAnsi="Times New Roman"/>
        </w:rPr>
        <w:t>с земельным участком</w:t>
      </w:r>
      <w:r w:rsidR="00521F05" w:rsidRPr="00D33FD9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C8070A" w:rsidRPr="00D33FD9">
        <w:rPr>
          <w:rFonts w:ascii="Times New Roman" w:hAnsi="Times New Roman"/>
          <w:color w:val="000000"/>
        </w:rPr>
        <w:t xml:space="preserve">площадью 2166 </w:t>
      </w:r>
      <w:proofErr w:type="spellStart"/>
      <w:r w:rsidR="00C8070A" w:rsidRPr="00D33FD9">
        <w:rPr>
          <w:rFonts w:ascii="Times New Roman" w:hAnsi="Times New Roman"/>
          <w:color w:val="000000"/>
        </w:rPr>
        <w:t>кв.м</w:t>
      </w:r>
      <w:proofErr w:type="spellEnd"/>
      <w:r w:rsidR="00C8070A" w:rsidRPr="00D33FD9">
        <w:rPr>
          <w:rFonts w:ascii="Times New Roman" w:hAnsi="Times New Roman"/>
          <w:color w:val="000000"/>
        </w:rPr>
        <w:t>. (кадастровый номер 29:24:030204:80)</w:t>
      </w:r>
      <w:r w:rsidR="00B60CAE" w:rsidRPr="00D33FD9">
        <w:rPr>
          <w:rFonts w:ascii="Times New Roman" w:hAnsi="Times New Roman"/>
          <w:color w:val="000000"/>
        </w:rPr>
        <w:t xml:space="preserve"> </w:t>
      </w:r>
      <w:r w:rsidR="00521F05" w:rsidRPr="00D33FD9">
        <w:rPr>
          <w:rFonts w:ascii="Times New Roman" w:hAnsi="Times New Roman"/>
          <w:color w:val="000000"/>
          <w:shd w:val="clear" w:color="auto" w:fill="FFFFFF"/>
        </w:rPr>
        <w:t xml:space="preserve">включено в Прогнозный </w:t>
      </w:r>
      <w:r w:rsidR="00521F05" w:rsidRPr="00D33FD9">
        <w:rPr>
          <w:rFonts w:ascii="Times New Roman" w:hAnsi="Times New Roman"/>
          <w:color w:val="000000"/>
          <w:spacing w:val="3"/>
        </w:rPr>
        <w:t>план</w:t>
      </w:r>
      <w:r w:rsidR="00994705">
        <w:rPr>
          <w:rFonts w:ascii="Times New Roman" w:hAnsi="Times New Roman"/>
          <w:color w:val="000000"/>
          <w:spacing w:val="3"/>
        </w:rPr>
        <w:t xml:space="preserve"> (Программу</w:t>
      </w:r>
      <w:r w:rsidR="00521F05" w:rsidRPr="00D33FD9">
        <w:rPr>
          <w:rFonts w:ascii="Times New Roman" w:hAnsi="Times New Roman"/>
          <w:color w:val="000000"/>
          <w:spacing w:val="3"/>
        </w:rPr>
        <w:t>) приватизации объектов муниципальной собственности МО «Котлас» на 2013-2015 годы»</w:t>
      </w:r>
      <w:r w:rsidR="00521F05" w:rsidRPr="00D33FD9">
        <w:rPr>
          <w:rFonts w:ascii="Times New Roman" w:hAnsi="Times New Roman"/>
          <w:color w:val="000000"/>
          <w:shd w:val="clear" w:color="auto" w:fill="FFFFFF"/>
        </w:rPr>
        <w:t xml:space="preserve">, утвержденный решением Собрания депутатов МО «Котлас» от </w:t>
      </w:r>
      <w:r w:rsidR="00521F05" w:rsidRPr="00D33FD9">
        <w:rPr>
          <w:rFonts w:ascii="Times New Roman" w:hAnsi="Times New Roman"/>
          <w:color w:val="000000"/>
          <w:spacing w:val="3"/>
        </w:rPr>
        <w:t xml:space="preserve">25.10.2012  № 324-657-р </w:t>
      </w:r>
      <w:r w:rsidR="00C8070A" w:rsidRPr="00D33FD9">
        <w:rPr>
          <w:rFonts w:ascii="Times New Roman" w:hAnsi="Times New Roman"/>
          <w:color w:val="000000"/>
          <w:spacing w:val="3"/>
        </w:rPr>
        <w:t>(с учетом изменений</w:t>
      </w:r>
      <w:r w:rsidR="00994705">
        <w:rPr>
          <w:rFonts w:ascii="Times New Roman" w:hAnsi="Times New Roman"/>
          <w:color w:val="000000"/>
          <w:spacing w:val="3"/>
        </w:rPr>
        <w:t>,</w:t>
      </w:r>
      <w:r w:rsidR="00C8070A" w:rsidRPr="00D33FD9">
        <w:rPr>
          <w:rFonts w:ascii="Times New Roman" w:hAnsi="Times New Roman"/>
          <w:color w:val="000000"/>
          <w:spacing w:val="3"/>
        </w:rPr>
        <w:t xml:space="preserve"> </w:t>
      </w:r>
      <w:r w:rsidR="00B60CAE" w:rsidRPr="00D33FD9">
        <w:rPr>
          <w:rFonts w:ascii="Times New Roman" w:hAnsi="Times New Roman"/>
          <w:color w:val="000000"/>
          <w:spacing w:val="3"/>
        </w:rPr>
        <w:t xml:space="preserve">внесенных </w:t>
      </w:r>
      <w:r w:rsidR="00C8070A" w:rsidRPr="00D33FD9">
        <w:rPr>
          <w:rFonts w:ascii="Times New Roman" w:hAnsi="Times New Roman"/>
          <w:color w:val="000000"/>
          <w:spacing w:val="3"/>
        </w:rPr>
        <w:t xml:space="preserve">решением от 19.12.2013 № 25-н) </w:t>
      </w:r>
      <w:r w:rsidR="00521F05" w:rsidRPr="00D33FD9">
        <w:rPr>
          <w:rFonts w:ascii="Times New Roman" w:hAnsi="Times New Roman"/>
          <w:color w:val="000000"/>
          <w:shd w:val="clear" w:color="auto" w:fill="FFFFFF"/>
        </w:rPr>
        <w:t>(</w:t>
      </w:r>
      <w:r w:rsidR="00521F05" w:rsidRPr="00D33FD9">
        <w:rPr>
          <w:rFonts w:ascii="Times New Roman" w:hAnsi="Times New Roman"/>
        </w:rPr>
        <w:t>раздела II «</w:t>
      </w:r>
      <w:r w:rsidR="00C8070A" w:rsidRPr="00D33FD9">
        <w:rPr>
          <w:rFonts w:ascii="Times New Roman" w:hAnsi="Times New Roman"/>
        </w:rPr>
        <w:t>Муниципальное имущество, предлагаемое к приватизации в 2013-2015 годах в соответствии с Федеральным законом от 21.12.2001 № 178-ФЗ «О приватизации государственного и муниципального имущества»</w:t>
      </w:r>
      <w:r w:rsidR="00521F05" w:rsidRPr="00D33FD9">
        <w:rPr>
          <w:rFonts w:ascii="Times New Roman" w:hAnsi="Times New Roman"/>
        </w:rPr>
        <w:t>), с п</w:t>
      </w:r>
      <w:r w:rsidR="00521F05" w:rsidRPr="00D33FD9">
        <w:rPr>
          <w:rFonts w:ascii="Times New Roman" w:hAnsi="Times New Roman"/>
          <w:color w:val="000000"/>
        </w:rPr>
        <w:t xml:space="preserve">редполагаемым сроком </w:t>
      </w:r>
      <w:r w:rsidR="00521F05" w:rsidRPr="00D33FD9">
        <w:rPr>
          <w:rFonts w:ascii="Times New Roman" w:eastAsia="Times New Roman" w:hAnsi="Times New Roman"/>
          <w:color w:val="000000"/>
        </w:rPr>
        <w:t>приватизации</w:t>
      </w:r>
      <w:r w:rsidR="00521F05" w:rsidRPr="00D33FD9">
        <w:rPr>
          <w:rFonts w:ascii="Times New Roman" w:hAnsi="Times New Roman"/>
          <w:color w:val="000000"/>
        </w:rPr>
        <w:t xml:space="preserve"> - </w:t>
      </w:r>
      <w:r w:rsidR="00C8070A" w:rsidRPr="00D33FD9">
        <w:rPr>
          <w:rFonts w:ascii="Times New Roman" w:hAnsi="Times New Roman"/>
        </w:rPr>
        <w:t>4</w:t>
      </w:r>
      <w:r w:rsidR="00521F05" w:rsidRPr="00D33FD9">
        <w:rPr>
          <w:rFonts w:ascii="Times New Roman" w:hAnsi="Times New Roman"/>
          <w:color w:val="000000"/>
        </w:rPr>
        <w:t xml:space="preserve"> квартал 201</w:t>
      </w:r>
      <w:r w:rsidR="00C8070A" w:rsidRPr="00D33FD9">
        <w:rPr>
          <w:rFonts w:ascii="Times New Roman" w:hAnsi="Times New Roman"/>
        </w:rPr>
        <w:t>3</w:t>
      </w:r>
      <w:r w:rsidR="00521F05" w:rsidRPr="00D33FD9">
        <w:rPr>
          <w:rFonts w:ascii="Times New Roman" w:hAnsi="Times New Roman"/>
          <w:color w:val="000000"/>
        </w:rPr>
        <w:t xml:space="preserve"> года</w:t>
      </w:r>
      <w:r w:rsidR="00537E36" w:rsidRPr="00D33FD9">
        <w:rPr>
          <w:rFonts w:ascii="Times New Roman" w:hAnsi="Times New Roman"/>
          <w:color w:val="000000"/>
        </w:rPr>
        <w:t xml:space="preserve">, и </w:t>
      </w:r>
      <w:r w:rsidR="00537E36" w:rsidRPr="00D33FD9">
        <w:rPr>
          <w:rFonts w:ascii="Times New Roman" w:hAnsi="Times New Roman"/>
        </w:rPr>
        <w:t>Прогнозный план (Программ</w:t>
      </w:r>
      <w:r w:rsidR="00994705">
        <w:rPr>
          <w:rFonts w:ascii="Times New Roman" w:hAnsi="Times New Roman"/>
        </w:rPr>
        <w:t>у</w:t>
      </w:r>
      <w:r w:rsidR="00537E36" w:rsidRPr="00D33FD9">
        <w:rPr>
          <w:rFonts w:ascii="Times New Roman" w:hAnsi="Times New Roman"/>
        </w:rPr>
        <w:t xml:space="preserve">) приватизации объектов  муниципальной собственности МО «Котлас» на 2014 год и на плановый период 2015 и 2016 годов, утвержденный </w:t>
      </w:r>
      <w:r w:rsidR="00537E36" w:rsidRPr="00D33FD9">
        <w:rPr>
          <w:rFonts w:ascii="Times New Roman" w:hAnsi="Times New Roman"/>
          <w:color w:val="000000"/>
          <w:shd w:val="clear" w:color="auto" w:fill="FFFFFF"/>
        </w:rPr>
        <w:t xml:space="preserve">решением Собрания депутатов МО «Котлас» от </w:t>
      </w:r>
      <w:r w:rsidR="00537E36" w:rsidRPr="00D33FD9">
        <w:rPr>
          <w:rFonts w:ascii="Times New Roman" w:hAnsi="Times New Roman"/>
          <w:color w:val="000000"/>
          <w:spacing w:val="3"/>
        </w:rPr>
        <w:t>31.10.2013  № 15-н</w:t>
      </w:r>
      <w:r w:rsidR="00D33FD9" w:rsidRPr="00D33FD9">
        <w:rPr>
          <w:rFonts w:ascii="Times New Roman" w:hAnsi="Times New Roman"/>
          <w:color w:val="000000"/>
          <w:spacing w:val="3"/>
        </w:rPr>
        <w:t xml:space="preserve"> (с учетом изменений</w:t>
      </w:r>
      <w:r w:rsidR="00994705">
        <w:rPr>
          <w:rFonts w:ascii="Times New Roman" w:hAnsi="Times New Roman"/>
          <w:color w:val="000000"/>
          <w:spacing w:val="3"/>
        </w:rPr>
        <w:t>,</w:t>
      </w:r>
      <w:r w:rsidR="00D33FD9" w:rsidRPr="00D33FD9">
        <w:rPr>
          <w:rFonts w:ascii="Times New Roman" w:hAnsi="Times New Roman"/>
          <w:color w:val="000000"/>
          <w:spacing w:val="3"/>
        </w:rPr>
        <w:t xml:space="preserve"> внесенных решением от 20.02.2014 № 42-н) (п. </w:t>
      </w:r>
      <w:r w:rsidR="00D33FD9" w:rsidRPr="00D33FD9">
        <w:rPr>
          <w:rFonts w:ascii="Times New Roman" w:hAnsi="Times New Roman"/>
        </w:rPr>
        <w:t>3. «Муниципальное имущество, подлежащее приватизации в 2014 году, процедуры приватизации по которому были начаты в соответствии с решением Собрания депутатов МО «Котлас» от 25.10.2012 № 324-657-р «Об утверждении Прогнозного плана (Программы) приватизации объектов муниципальной собственности МО «Котлас» на 2013-2015 годы» Раздела II</w:t>
      </w:r>
      <w:r w:rsidR="00D33FD9">
        <w:rPr>
          <w:rFonts w:ascii="Times New Roman" w:hAnsi="Times New Roman"/>
        </w:rPr>
        <w:t xml:space="preserve"> </w:t>
      </w:r>
      <w:r w:rsidR="00D33FD9" w:rsidRPr="00D33FD9">
        <w:rPr>
          <w:rFonts w:ascii="Times New Roman" w:hAnsi="Times New Roman"/>
        </w:rPr>
        <w:t>«Муниципальное имущество, предлагаемое к приватизации в 2014-2016 годах в соответствии с Федеральным законом от 21.12.2001 № 178-ФЗ «О приватизации государственного и муниципального имущества»)</w:t>
      </w:r>
      <w:r w:rsidR="00C540D5" w:rsidRPr="00D33FD9">
        <w:rPr>
          <w:rFonts w:ascii="Times New Roman" w:hAnsi="Times New Roman"/>
        </w:rPr>
        <w:t>, с п</w:t>
      </w:r>
      <w:r w:rsidR="00C540D5" w:rsidRPr="00D33FD9">
        <w:rPr>
          <w:rFonts w:ascii="Times New Roman" w:hAnsi="Times New Roman"/>
          <w:color w:val="000000"/>
        </w:rPr>
        <w:t xml:space="preserve">редполагаемым сроком </w:t>
      </w:r>
      <w:r w:rsidR="00C540D5" w:rsidRPr="00D33FD9">
        <w:rPr>
          <w:rFonts w:ascii="Times New Roman" w:eastAsia="Times New Roman" w:hAnsi="Times New Roman"/>
          <w:color w:val="000000"/>
        </w:rPr>
        <w:t>приватизации</w:t>
      </w:r>
      <w:r w:rsidR="00C540D5" w:rsidRPr="00D33FD9">
        <w:rPr>
          <w:rFonts w:ascii="Times New Roman" w:hAnsi="Times New Roman"/>
          <w:color w:val="000000"/>
        </w:rPr>
        <w:t xml:space="preserve"> - </w:t>
      </w:r>
      <w:r w:rsidR="00C540D5">
        <w:rPr>
          <w:rFonts w:ascii="Times New Roman" w:hAnsi="Times New Roman"/>
          <w:color w:val="000000"/>
        </w:rPr>
        <w:t>1</w:t>
      </w:r>
      <w:r w:rsidR="00C540D5" w:rsidRPr="00D33FD9">
        <w:rPr>
          <w:rFonts w:ascii="Times New Roman" w:hAnsi="Times New Roman"/>
          <w:color w:val="000000"/>
        </w:rPr>
        <w:t xml:space="preserve"> квартал 201</w:t>
      </w:r>
      <w:r w:rsidR="00C540D5">
        <w:rPr>
          <w:rFonts w:ascii="Times New Roman" w:hAnsi="Times New Roman"/>
          <w:color w:val="000000"/>
        </w:rPr>
        <w:t>4</w:t>
      </w:r>
      <w:r w:rsidR="00C540D5" w:rsidRPr="00D33FD9">
        <w:rPr>
          <w:rFonts w:ascii="Times New Roman" w:hAnsi="Times New Roman"/>
          <w:color w:val="000000"/>
        </w:rPr>
        <w:t xml:space="preserve"> года</w:t>
      </w:r>
      <w:r w:rsidR="00D33FD9" w:rsidRPr="00D33FD9">
        <w:rPr>
          <w:rFonts w:ascii="Times New Roman" w:hAnsi="Times New Roman"/>
        </w:rPr>
        <w:t>.</w:t>
      </w:r>
    </w:p>
    <w:p w:rsidR="00B60CAE" w:rsidRPr="00E77BA5" w:rsidRDefault="00BC0DFF" w:rsidP="00E958BC">
      <w:pPr>
        <w:jc w:val="both"/>
        <w:rPr>
          <w:sz w:val="24"/>
          <w:szCs w:val="24"/>
        </w:rPr>
      </w:pPr>
      <w:r w:rsidRPr="00E77BA5">
        <w:rPr>
          <w:sz w:val="24"/>
          <w:szCs w:val="24"/>
        </w:rPr>
        <w:t xml:space="preserve"> </w:t>
      </w:r>
      <w:r w:rsidR="00B60CAE" w:rsidRPr="00E77BA5">
        <w:rPr>
          <w:sz w:val="24"/>
          <w:szCs w:val="24"/>
        </w:rPr>
        <w:t xml:space="preserve">            </w:t>
      </w:r>
      <w:r w:rsidRPr="00E77BA5">
        <w:rPr>
          <w:sz w:val="24"/>
          <w:szCs w:val="24"/>
        </w:rPr>
        <w:t>Решением Собрания депутатов МО «Котлас» от 19.12.2013 № 44 определены условия приватизации здания кинотеатра</w:t>
      </w:r>
      <w:r w:rsidR="007010B1">
        <w:rPr>
          <w:sz w:val="24"/>
          <w:szCs w:val="24"/>
        </w:rPr>
        <w:t xml:space="preserve"> «Спутник» с земельным </w:t>
      </w:r>
      <w:proofErr w:type="gramStart"/>
      <w:r w:rsidR="007010B1">
        <w:rPr>
          <w:sz w:val="24"/>
          <w:szCs w:val="24"/>
        </w:rPr>
        <w:t>участком:</w:t>
      </w:r>
      <w:r w:rsidRPr="00E77BA5">
        <w:rPr>
          <w:sz w:val="24"/>
          <w:szCs w:val="24"/>
        </w:rPr>
        <w:t xml:space="preserve">  </w:t>
      </w:r>
      <w:r w:rsidRPr="00A00FFD">
        <w:rPr>
          <w:b/>
          <w:i/>
          <w:sz w:val="24"/>
          <w:szCs w:val="24"/>
        </w:rPr>
        <w:t>способ</w:t>
      </w:r>
      <w:proofErr w:type="gramEnd"/>
      <w:r w:rsidRPr="00A00FFD">
        <w:rPr>
          <w:b/>
          <w:i/>
          <w:sz w:val="24"/>
          <w:szCs w:val="24"/>
        </w:rPr>
        <w:t xml:space="preserve"> приватизации – открытый аукцион</w:t>
      </w:r>
      <w:r w:rsidR="00E958BC" w:rsidRPr="00A00FFD">
        <w:rPr>
          <w:b/>
          <w:i/>
          <w:sz w:val="24"/>
          <w:szCs w:val="24"/>
        </w:rPr>
        <w:t>,</w:t>
      </w:r>
      <w:r w:rsidR="00E958BC" w:rsidRPr="00E77BA5">
        <w:rPr>
          <w:sz w:val="24"/>
          <w:szCs w:val="24"/>
        </w:rPr>
        <w:t xml:space="preserve"> н</w:t>
      </w:r>
      <w:r w:rsidRPr="00E77BA5">
        <w:rPr>
          <w:sz w:val="24"/>
          <w:szCs w:val="24"/>
        </w:rPr>
        <w:t xml:space="preserve">ачальная цена продажи </w:t>
      </w:r>
      <w:r w:rsidR="007010B1">
        <w:rPr>
          <w:sz w:val="24"/>
          <w:szCs w:val="24"/>
        </w:rPr>
        <w:t>-</w:t>
      </w:r>
      <w:r w:rsidRPr="00E77BA5">
        <w:rPr>
          <w:sz w:val="24"/>
          <w:szCs w:val="24"/>
        </w:rPr>
        <w:t xml:space="preserve"> 28 400 000,00 руб.</w:t>
      </w:r>
      <w:r w:rsidR="00B60CAE" w:rsidRPr="00E77BA5">
        <w:rPr>
          <w:sz w:val="24"/>
          <w:szCs w:val="24"/>
        </w:rPr>
        <w:t xml:space="preserve">, </w:t>
      </w:r>
      <w:r w:rsidRPr="00E77BA5">
        <w:rPr>
          <w:sz w:val="24"/>
          <w:szCs w:val="24"/>
        </w:rPr>
        <w:t xml:space="preserve"> </w:t>
      </w:r>
      <w:r w:rsidR="00B60CAE" w:rsidRPr="00E77BA5">
        <w:rPr>
          <w:sz w:val="24"/>
          <w:szCs w:val="24"/>
        </w:rPr>
        <w:t>сумма</w:t>
      </w:r>
      <w:r w:rsidR="00E958BC" w:rsidRPr="00E77BA5">
        <w:rPr>
          <w:sz w:val="24"/>
          <w:szCs w:val="24"/>
        </w:rPr>
        <w:t xml:space="preserve"> з</w:t>
      </w:r>
      <w:r w:rsidR="00B60CAE" w:rsidRPr="00E77BA5">
        <w:rPr>
          <w:sz w:val="24"/>
          <w:szCs w:val="24"/>
        </w:rPr>
        <w:t xml:space="preserve">адатка – 2 840 000,00 руб., шаг аукциона </w:t>
      </w:r>
      <w:r w:rsidR="00E958BC" w:rsidRPr="00E77BA5">
        <w:rPr>
          <w:sz w:val="24"/>
          <w:szCs w:val="24"/>
        </w:rPr>
        <w:t>–</w:t>
      </w:r>
      <w:r w:rsidR="00B60CAE" w:rsidRPr="00E77BA5">
        <w:rPr>
          <w:sz w:val="24"/>
          <w:szCs w:val="24"/>
        </w:rPr>
        <w:t xml:space="preserve"> </w:t>
      </w:r>
      <w:r w:rsidR="00E958BC" w:rsidRPr="00E77BA5">
        <w:rPr>
          <w:sz w:val="24"/>
          <w:szCs w:val="24"/>
        </w:rPr>
        <w:t>1 420</w:t>
      </w:r>
      <w:r w:rsidR="00901383" w:rsidRPr="00E77BA5">
        <w:rPr>
          <w:sz w:val="24"/>
          <w:szCs w:val="24"/>
        </w:rPr>
        <w:t> </w:t>
      </w:r>
      <w:r w:rsidR="00E958BC" w:rsidRPr="00E77BA5">
        <w:rPr>
          <w:sz w:val="24"/>
          <w:szCs w:val="24"/>
        </w:rPr>
        <w:t>000</w:t>
      </w:r>
      <w:r w:rsidR="00901383" w:rsidRPr="00E77BA5">
        <w:rPr>
          <w:sz w:val="24"/>
          <w:szCs w:val="24"/>
        </w:rPr>
        <w:t>,00</w:t>
      </w:r>
      <w:r w:rsidR="00E958BC" w:rsidRPr="00E77BA5">
        <w:rPr>
          <w:sz w:val="24"/>
          <w:szCs w:val="24"/>
        </w:rPr>
        <w:t xml:space="preserve"> </w:t>
      </w:r>
      <w:r w:rsidR="00B60CAE" w:rsidRPr="00E77BA5">
        <w:rPr>
          <w:sz w:val="24"/>
          <w:szCs w:val="24"/>
        </w:rPr>
        <w:t>руб.</w:t>
      </w:r>
    </w:p>
    <w:p w:rsidR="00E958BC" w:rsidRPr="00E77BA5" w:rsidRDefault="00E958BC" w:rsidP="00E958BC">
      <w:pPr>
        <w:jc w:val="both"/>
        <w:rPr>
          <w:sz w:val="24"/>
          <w:szCs w:val="24"/>
        </w:rPr>
      </w:pPr>
      <w:r w:rsidRPr="00E77BA5">
        <w:rPr>
          <w:spacing w:val="3"/>
          <w:sz w:val="24"/>
          <w:szCs w:val="24"/>
        </w:rPr>
        <w:t xml:space="preserve">           Способ приватизации муниципального имущества -  о</w:t>
      </w:r>
      <w:r w:rsidRPr="00E77BA5">
        <w:rPr>
          <w:sz w:val="24"/>
          <w:szCs w:val="24"/>
        </w:rPr>
        <w:t xml:space="preserve">ткрытый аукцион предусмотрен подпунктом 2 пункта 1 статьи 13 и статьей </w:t>
      </w:r>
      <w:proofErr w:type="gramStart"/>
      <w:r w:rsidRPr="00E77BA5">
        <w:rPr>
          <w:sz w:val="24"/>
          <w:szCs w:val="24"/>
        </w:rPr>
        <w:t>18  Федерального</w:t>
      </w:r>
      <w:proofErr w:type="gramEnd"/>
      <w:r w:rsidRPr="00E77BA5">
        <w:rPr>
          <w:sz w:val="24"/>
          <w:szCs w:val="24"/>
        </w:rPr>
        <w:t xml:space="preserve"> закона от 21.12.2001№ 178-ФЗ «О приватизации государственного и муниципального имущества», п.1 статьи 448 Гражданского кодекса РФ. </w:t>
      </w:r>
    </w:p>
    <w:p w:rsidR="00E958BC" w:rsidRPr="00E77BA5" w:rsidRDefault="00E958BC" w:rsidP="00E958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7BA5">
        <w:rPr>
          <w:sz w:val="24"/>
          <w:szCs w:val="24"/>
        </w:rPr>
        <w:t xml:space="preserve">           Согласно статье  12 Федерального закона от 21.12.2001 N 178-ФЗ «О приватизации государственного и муниципального имущества» начальная цена подлежащего приватизации муниципального имущества устанавливается в случаях, предусмотренных настоящим Федеральным законом,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государственного или муниципального имущества прошло не более чем шесть месяцев. В соответствии со статьей 8 Федерального закона от 29.07.1998 N 135-ФЗ (ред. от 03.07.2016, с изм. от 05.07.2016) «Об оценочной деятельности в Российской Федерации» проведение оценки объектов оценки является обязательным в случае вовлечения в сделку объектов оценки, принадлежащих полностью или частично Российской Федерации, субъектам Российской Федерации либо муниципальным образованиям, в том числе: при определении стоимости объектов оценки, принадлежащих Российской Федерации, субъектам Российской Федерации или муниципальным образованиям, в целях их приватизации…».</w:t>
      </w:r>
    </w:p>
    <w:p w:rsidR="00E958BC" w:rsidRPr="007860E5" w:rsidRDefault="00E958BC" w:rsidP="00E958B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E77BA5">
        <w:rPr>
          <w:sz w:val="24"/>
          <w:szCs w:val="24"/>
        </w:rPr>
        <w:t xml:space="preserve">Начальная цена продажи муниципального имущества определена в соответствии с Отчетом № 515/Н-13 от 19.12.2013 об определении рыночной стоимости здания кинотеатра </w:t>
      </w:r>
      <w:r w:rsidRPr="00E77BA5">
        <w:rPr>
          <w:sz w:val="24"/>
          <w:szCs w:val="24"/>
        </w:rPr>
        <w:lastRenderedPageBreak/>
        <w:t xml:space="preserve">«Спутник» общей площадью 1323,4 кв. </w:t>
      </w:r>
      <w:proofErr w:type="gramStart"/>
      <w:r w:rsidRPr="00E77BA5">
        <w:rPr>
          <w:sz w:val="24"/>
          <w:szCs w:val="24"/>
        </w:rPr>
        <w:t>м  и</w:t>
      </w:r>
      <w:proofErr w:type="gramEnd"/>
      <w:r w:rsidRPr="00E77BA5">
        <w:rPr>
          <w:sz w:val="24"/>
          <w:szCs w:val="24"/>
        </w:rPr>
        <w:t xml:space="preserve"> земельного участка общей площадью 2166 м2, расположенных по адресу: Архангельская область, </w:t>
      </w:r>
      <w:proofErr w:type="spellStart"/>
      <w:r w:rsidRPr="00E77BA5">
        <w:rPr>
          <w:sz w:val="24"/>
          <w:szCs w:val="24"/>
        </w:rPr>
        <w:t>г.Котлас</w:t>
      </w:r>
      <w:proofErr w:type="spellEnd"/>
      <w:r w:rsidRPr="00E77BA5">
        <w:rPr>
          <w:sz w:val="24"/>
          <w:szCs w:val="24"/>
        </w:rPr>
        <w:t xml:space="preserve">, </w:t>
      </w:r>
      <w:proofErr w:type="spellStart"/>
      <w:r w:rsidRPr="00E77BA5">
        <w:rPr>
          <w:sz w:val="24"/>
          <w:szCs w:val="24"/>
        </w:rPr>
        <w:t>ул.Маяковского</w:t>
      </w:r>
      <w:proofErr w:type="spellEnd"/>
      <w:r w:rsidRPr="00E77BA5">
        <w:rPr>
          <w:sz w:val="24"/>
          <w:szCs w:val="24"/>
        </w:rPr>
        <w:t>, д.14, выполненным независимым оценщиком ИП Максименко Татьяна Петровна (</w:t>
      </w:r>
      <w:proofErr w:type="spellStart"/>
      <w:r w:rsidRPr="00E77BA5">
        <w:rPr>
          <w:sz w:val="24"/>
          <w:szCs w:val="24"/>
        </w:rPr>
        <w:t>г.Котлас</w:t>
      </w:r>
      <w:proofErr w:type="spellEnd"/>
      <w:r w:rsidRPr="00E77BA5">
        <w:rPr>
          <w:sz w:val="24"/>
          <w:szCs w:val="24"/>
        </w:rPr>
        <w:t>)</w:t>
      </w:r>
      <w:r w:rsidR="005A6E2B" w:rsidRPr="00E77BA5">
        <w:rPr>
          <w:sz w:val="24"/>
          <w:szCs w:val="24"/>
        </w:rPr>
        <w:t>.</w:t>
      </w:r>
      <w:r w:rsidRPr="00E77BA5">
        <w:rPr>
          <w:sz w:val="24"/>
          <w:szCs w:val="24"/>
        </w:rPr>
        <w:t xml:space="preserve">  Согласно отчету оценщика рыночная цена определена на основе доходного </w:t>
      </w:r>
      <w:proofErr w:type="gramStart"/>
      <w:r w:rsidRPr="00E77BA5">
        <w:rPr>
          <w:sz w:val="24"/>
          <w:szCs w:val="24"/>
        </w:rPr>
        <w:t xml:space="preserve">и  </w:t>
      </w:r>
      <w:r w:rsidR="00F95C37" w:rsidRPr="00E77BA5">
        <w:rPr>
          <w:sz w:val="24"/>
          <w:szCs w:val="24"/>
          <w:shd w:val="clear" w:color="auto" w:fill="FFFFFF"/>
        </w:rPr>
        <w:t>затратного</w:t>
      </w:r>
      <w:proofErr w:type="gramEnd"/>
      <w:r w:rsidRPr="00E77BA5">
        <w:rPr>
          <w:sz w:val="24"/>
          <w:szCs w:val="24"/>
          <w:shd w:val="clear" w:color="auto" w:fill="FFFFFF"/>
        </w:rPr>
        <w:t xml:space="preserve"> подходов</w:t>
      </w:r>
      <w:r w:rsidRPr="00E77BA5">
        <w:rPr>
          <w:sz w:val="24"/>
          <w:szCs w:val="24"/>
        </w:rPr>
        <w:t xml:space="preserve"> и составляет </w:t>
      </w:r>
      <w:r w:rsidR="00F95C37" w:rsidRPr="00E77BA5">
        <w:rPr>
          <w:b/>
          <w:sz w:val="24"/>
          <w:szCs w:val="24"/>
        </w:rPr>
        <w:t>28 400 0</w:t>
      </w:r>
      <w:r w:rsidRPr="00E77BA5">
        <w:rPr>
          <w:b/>
          <w:sz w:val="24"/>
          <w:szCs w:val="24"/>
        </w:rPr>
        <w:t>00,00 руб</w:t>
      </w:r>
      <w:r w:rsidRPr="00E77BA5">
        <w:rPr>
          <w:sz w:val="24"/>
          <w:szCs w:val="24"/>
        </w:rPr>
        <w:t>. (с учетом НДС)</w:t>
      </w:r>
      <w:r w:rsidR="00F95C37" w:rsidRPr="00E77BA5">
        <w:rPr>
          <w:sz w:val="24"/>
          <w:szCs w:val="24"/>
        </w:rPr>
        <w:t xml:space="preserve">, </w:t>
      </w:r>
      <w:r w:rsidR="00F95C37" w:rsidRPr="007860E5">
        <w:rPr>
          <w:b/>
          <w:sz w:val="24"/>
          <w:szCs w:val="24"/>
        </w:rPr>
        <w:t xml:space="preserve">в </w:t>
      </w:r>
      <w:proofErr w:type="spellStart"/>
      <w:r w:rsidR="00F95C37" w:rsidRPr="007860E5">
        <w:rPr>
          <w:b/>
          <w:sz w:val="24"/>
          <w:szCs w:val="24"/>
        </w:rPr>
        <w:t>т.ч</w:t>
      </w:r>
      <w:proofErr w:type="spellEnd"/>
      <w:r w:rsidR="00F95C37" w:rsidRPr="007860E5">
        <w:rPr>
          <w:b/>
          <w:sz w:val="24"/>
          <w:szCs w:val="24"/>
        </w:rPr>
        <w:t>. здание кинотеатра 24 000 000 руб., земельный участок – 4 400 000,00 руб.</w:t>
      </w:r>
      <w:r w:rsidRPr="007860E5">
        <w:rPr>
          <w:b/>
          <w:sz w:val="24"/>
          <w:szCs w:val="24"/>
        </w:rPr>
        <w:t xml:space="preserve"> </w:t>
      </w:r>
    </w:p>
    <w:p w:rsidR="00E958BC" w:rsidRPr="00E77BA5" w:rsidRDefault="00E958BC" w:rsidP="00E958BC">
      <w:pPr>
        <w:jc w:val="both"/>
        <w:rPr>
          <w:b/>
          <w:bCs/>
          <w:sz w:val="24"/>
          <w:szCs w:val="24"/>
        </w:rPr>
      </w:pPr>
      <w:r w:rsidRPr="00E77BA5">
        <w:rPr>
          <w:sz w:val="24"/>
          <w:szCs w:val="24"/>
          <w:shd w:val="clear" w:color="auto" w:fill="FFFFFF"/>
        </w:rPr>
        <w:t xml:space="preserve">           </w:t>
      </w:r>
      <w:r w:rsidR="00F95C37" w:rsidRPr="00E77BA5">
        <w:rPr>
          <w:sz w:val="24"/>
          <w:szCs w:val="24"/>
        </w:rPr>
        <w:t xml:space="preserve">Установленные в решении Собрания депутатов МО «Котлас» от 19.12.2013 № 44 </w:t>
      </w:r>
      <w:r w:rsidRPr="00E77BA5">
        <w:rPr>
          <w:sz w:val="24"/>
          <w:szCs w:val="24"/>
        </w:rPr>
        <w:t xml:space="preserve"> условия оплаты покупки муниципального имущества - в течение 30 дней с даты подписания договора купли-продажи муниципального имущества, не превышают предельного значения, установленного </w:t>
      </w:r>
      <w:r w:rsidRPr="00E77BA5">
        <w:rPr>
          <w:sz w:val="24"/>
          <w:szCs w:val="24"/>
          <w:shd w:val="clear" w:color="auto" w:fill="FFFFFF"/>
        </w:rPr>
        <w:t xml:space="preserve">пунктом 20 </w:t>
      </w:r>
      <w:r w:rsidRPr="00E77BA5">
        <w:rPr>
          <w:sz w:val="24"/>
          <w:szCs w:val="24"/>
        </w:rPr>
        <w:t xml:space="preserve">Положения об организаций продажи государственного или муниципального имущества на аукционе, утвержденного </w:t>
      </w:r>
      <w:hyperlink r:id="rId11" w:history="1">
        <w:r w:rsidRPr="00E77BA5">
          <w:rPr>
            <w:sz w:val="24"/>
            <w:szCs w:val="24"/>
          </w:rPr>
          <w:t>постановлением</w:t>
        </w:r>
      </w:hyperlink>
      <w:r w:rsidRPr="00E77BA5">
        <w:rPr>
          <w:sz w:val="24"/>
          <w:szCs w:val="24"/>
        </w:rPr>
        <w:t xml:space="preserve"> Правительства РФ от 12.08.2002 N 585 (не позднее 30 рабочих дней со дня заключения договора купли-продажи) и соответствуют требованиям, установленным  статьей 35 </w:t>
      </w:r>
      <w:r w:rsidRPr="00E77BA5">
        <w:rPr>
          <w:sz w:val="24"/>
          <w:szCs w:val="24"/>
          <w:shd w:val="clear" w:color="auto" w:fill="FFFFFF"/>
        </w:rPr>
        <w:t>Федерального закона от 21.12.2001 № 178-ФЗ «О приватизации государственного и муниципального имущества»</w:t>
      </w:r>
      <w:r w:rsidR="00F95C37" w:rsidRPr="00E77BA5">
        <w:rPr>
          <w:sz w:val="24"/>
          <w:szCs w:val="24"/>
          <w:shd w:val="clear" w:color="auto" w:fill="FFFFFF"/>
        </w:rPr>
        <w:t>,</w:t>
      </w:r>
      <w:r w:rsidRPr="00E77BA5">
        <w:rPr>
          <w:sz w:val="24"/>
          <w:szCs w:val="24"/>
          <w:shd w:val="clear" w:color="auto" w:fill="FFFFFF"/>
        </w:rPr>
        <w:t xml:space="preserve"> и</w:t>
      </w:r>
      <w:r w:rsidRPr="00E77BA5">
        <w:rPr>
          <w:sz w:val="24"/>
          <w:szCs w:val="24"/>
        </w:rPr>
        <w:t xml:space="preserve"> пункт</w:t>
      </w:r>
      <w:r w:rsidR="00F95C37" w:rsidRPr="00E77BA5">
        <w:rPr>
          <w:sz w:val="24"/>
          <w:szCs w:val="24"/>
        </w:rPr>
        <w:t>у</w:t>
      </w:r>
      <w:r w:rsidRPr="00E77BA5">
        <w:rPr>
          <w:sz w:val="24"/>
          <w:szCs w:val="24"/>
        </w:rPr>
        <w:t xml:space="preserve">  31  </w:t>
      </w:r>
      <w:r w:rsidRPr="00E77BA5">
        <w:rPr>
          <w:bCs/>
          <w:sz w:val="24"/>
          <w:szCs w:val="24"/>
        </w:rPr>
        <w:t xml:space="preserve">Положения </w:t>
      </w:r>
      <w:r w:rsidRPr="00E77BA5">
        <w:rPr>
          <w:sz w:val="24"/>
          <w:szCs w:val="24"/>
        </w:rPr>
        <w:t>о порядке и условиях приватизации муниципального имущества, утвержденного решением Собрания депутатов муниципального образования «Котлас» от 19 декабря 2013 года № 26-н.</w:t>
      </w:r>
    </w:p>
    <w:p w:rsidR="00E958BC" w:rsidRPr="00E77BA5" w:rsidRDefault="00E958BC" w:rsidP="00E958BC">
      <w:pPr>
        <w:jc w:val="both"/>
        <w:rPr>
          <w:sz w:val="24"/>
          <w:szCs w:val="24"/>
        </w:rPr>
      </w:pPr>
      <w:r w:rsidRPr="00E77BA5">
        <w:rPr>
          <w:sz w:val="24"/>
          <w:szCs w:val="24"/>
        </w:rPr>
        <w:t xml:space="preserve">           </w:t>
      </w:r>
      <w:r w:rsidR="00901383" w:rsidRPr="00E77BA5">
        <w:rPr>
          <w:sz w:val="24"/>
          <w:szCs w:val="24"/>
        </w:rPr>
        <w:t xml:space="preserve">Установленный в решении Собрания депутатов МО «Котлас» от 19.12.2013 № 44  </w:t>
      </w:r>
      <w:r w:rsidRPr="00E77BA5">
        <w:rPr>
          <w:sz w:val="24"/>
          <w:szCs w:val="24"/>
        </w:rPr>
        <w:t>размер задатка (</w:t>
      </w:r>
      <w:r w:rsidR="00901383" w:rsidRPr="00E77BA5">
        <w:rPr>
          <w:sz w:val="24"/>
          <w:szCs w:val="24"/>
        </w:rPr>
        <w:t>1</w:t>
      </w:r>
      <w:r w:rsidRPr="00E77BA5">
        <w:rPr>
          <w:sz w:val="24"/>
          <w:szCs w:val="24"/>
        </w:rPr>
        <w:t xml:space="preserve">0% от начальной цены продажи в сумме </w:t>
      </w:r>
      <w:r w:rsidR="00901383" w:rsidRPr="00E77BA5">
        <w:rPr>
          <w:sz w:val="24"/>
          <w:szCs w:val="24"/>
        </w:rPr>
        <w:t xml:space="preserve">2 840 000,00 </w:t>
      </w:r>
      <w:r w:rsidRPr="00E77BA5">
        <w:rPr>
          <w:sz w:val="24"/>
          <w:szCs w:val="24"/>
        </w:rPr>
        <w:t xml:space="preserve">руб.) и шаг аукциона (5% начальной цены или </w:t>
      </w:r>
      <w:r w:rsidR="00901383" w:rsidRPr="00E77BA5">
        <w:rPr>
          <w:sz w:val="24"/>
          <w:szCs w:val="24"/>
        </w:rPr>
        <w:t>1 420 000</w:t>
      </w:r>
      <w:r w:rsidRPr="00E77BA5">
        <w:rPr>
          <w:sz w:val="24"/>
          <w:szCs w:val="24"/>
        </w:rPr>
        <w:t xml:space="preserve">руб.) соответствуют пунктам 5 и 6 статьи 18 </w:t>
      </w:r>
      <w:r w:rsidRPr="00E77BA5">
        <w:rPr>
          <w:sz w:val="24"/>
          <w:szCs w:val="24"/>
          <w:shd w:val="clear" w:color="auto" w:fill="FFFFFF"/>
        </w:rPr>
        <w:t>Федерального закона от 21.12.2001 № 178-ФЗ «О приватизации государственного и муниципального имущества»</w:t>
      </w:r>
      <w:r w:rsidR="00901383" w:rsidRPr="00E77BA5">
        <w:rPr>
          <w:sz w:val="24"/>
          <w:szCs w:val="24"/>
          <w:shd w:val="clear" w:color="auto" w:fill="FFFFFF"/>
        </w:rPr>
        <w:t xml:space="preserve"> (в редакции, действующей на дату принятия </w:t>
      </w:r>
      <w:proofErr w:type="spellStart"/>
      <w:r w:rsidR="00901383" w:rsidRPr="00E77BA5">
        <w:rPr>
          <w:sz w:val="24"/>
          <w:szCs w:val="24"/>
          <w:shd w:val="clear" w:color="auto" w:fill="FFFFFF"/>
        </w:rPr>
        <w:t>пешения</w:t>
      </w:r>
      <w:proofErr w:type="spellEnd"/>
      <w:r w:rsidR="00901383" w:rsidRPr="00E77BA5">
        <w:rPr>
          <w:sz w:val="24"/>
          <w:szCs w:val="24"/>
          <w:shd w:val="clear" w:color="auto" w:fill="FFFFFF"/>
        </w:rPr>
        <w:t>)</w:t>
      </w:r>
      <w:r w:rsidRPr="00E77BA5">
        <w:rPr>
          <w:sz w:val="24"/>
          <w:szCs w:val="24"/>
          <w:shd w:val="clear" w:color="auto" w:fill="FFFFFF"/>
        </w:rPr>
        <w:t xml:space="preserve">, пункту 15 </w:t>
      </w:r>
      <w:r w:rsidRPr="00E77BA5">
        <w:rPr>
          <w:sz w:val="24"/>
          <w:szCs w:val="24"/>
        </w:rPr>
        <w:t xml:space="preserve">Положения об организаций продажи государственного или муниципального имущества на аукционе, утвержденного </w:t>
      </w:r>
      <w:hyperlink r:id="rId12" w:history="1">
        <w:r w:rsidRPr="00E77BA5">
          <w:rPr>
            <w:sz w:val="24"/>
            <w:szCs w:val="24"/>
          </w:rPr>
          <w:t>постановлением</w:t>
        </w:r>
      </w:hyperlink>
      <w:r w:rsidRPr="00E77BA5">
        <w:rPr>
          <w:sz w:val="24"/>
          <w:szCs w:val="24"/>
        </w:rPr>
        <w:t xml:space="preserve"> Правительства РФ от 12.08.2002 N 585.</w:t>
      </w:r>
    </w:p>
    <w:p w:rsidR="000E25D4" w:rsidRPr="000E25D4" w:rsidRDefault="00077071" w:rsidP="00BC0DFF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5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C0DFF" w:rsidRPr="000E25D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МО «Котлас» от 23.12.2013 № 4070 утверждена аукционная документация, </w:t>
      </w:r>
      <w:r w:rsidR="00BC0DFF" w:rsidRPr="00FE4428">
        <w:rPr>
          <w:rFonts w:ascii="Times New Roman" w:hAnsi="Times New Roman" w:cs="Times New Roman"/>
          <w:b/>
          <w:i/>
          <w:sz w:val="24"/>
          <w:szCs w:val="24"/>
        </w:rPr>
        <w:t>аукцион назначен на 25.02.2014</w:t>
      </w:r>
      <w:r w:rsidRPr="000E25D4">
        <w:rPr>
          <w:rFonts w:ascii="Times New Roman" w:hAnsi="Times New Roman" w:cs="Times New Roman"/>
          <w:sz w:val="24"/>
          <w:szCs w:val="24"/>
        </w:rPr>
        <w:t>, заявки на аукцион при</w:t>
      </w:r>
      <w:r w:rsidR="006002AF" w:rsidRPr="000E25D4">
        <w:rPr>
          <w:rFonts w:ascii="Times New Roman" w:hAnsi="Times New Roman" w:cs="Times New Roman"/>
          <w:sz w:val="24"/>
          <w:szCs w:val="24"/>
        </w:rPr>
        <w:t>ни</w:t>
      </w:r>
      <w:r w:rsidRPr="000E25D4">
        <w:rPr>
          <w:rFonts w:ascii="Times New Roman" w:hAnsi="Times New Roman" w:cs="Times New Roman"/>
          <w:sz w:val="24"/>
          <w:szCs w:val="24"/>
        </w:rPr>
        <w:t xml:space="preserve">маются </w:t>
      </w:r>
      <w:r w:rsidR="006002AF" w:rsidRPr="000E25D4">
        <w:rPr>
          <w:rFonts w:ascii="Times New Roman" w:hAnsi="Times New Roman" w:cs="Times New Roman"/>
          <w:sz w:val="24"/>
          <w:szCs w:val="24"/>
        </w:rPr>
        <w:t>с 27.12.2013 по 07.02.2014</w:t>
      </w:r>
      <w:r w:rsidR="00BC0DFF" w:rsidRPr="000E25D4">
        <w:rPr>
          <w:rFonts w:ascii="Times New Roman" w:hAnsi="Times New Roman" w:cs="Times New Roman"/>
          <w:sz w:val="24"/>
          <w:szCs w:val="24"/>
        </w:rPr>
        <w:t>.</w:t>
      </w:r>
      <w:r w:rsidR="000E25D4" w:rsidRPr="000E25D4">
        <w:rPr>
          <w:rFonts w:ascii="Times New Roman" w:hAnsi="Times New Roman" w:cs="Times New Roman"/>
          <w:sz w:val="24"/>
          <w:szCs w:val="24"/>
        </w:rPr>
        <w:t xml:space="preserve"> Дата определения участников аукциона – 11.02.2014.</w:t>
      </w:r>
    </w:p>
    <w:p w:rsidR="00077071" w:rsidRDefault="000E25D4" w:rsidP="00BC0DFF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077071" w:rsidRPr="006002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Извещение о проведении аукциона опубликовано </w:t>
      </w:r>
      <w:r w:rsidR="00077071" w:rsidRPr="006002AF">
        <w:rPr>
          <w:rFonts w:ascii="Times New Roman" w:hAnsi="Times New Roman" w:cs="Times New Roman"/>
          <w:sz w:val="24"/>
          <w:szCs w:val="24"/>
        </w:rPr>
        <w:t xml:space="preserve">в официальном периодическом издании муниципальных нормативных правовых и правовых актов – </w:t>
      </w:r>
      <w:r w:rsidR="00077071" w:rsidRPr="006002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приложении «Официальный четверг» к </w:t>
      </w:r>
      <w:r w:rsidR="00077071" w:rsidRPr="006002AF">
        <w:rPr>
          <w:rFonts w:ascii="Times New Roman" w:hAnsi="Times New Roman" w:cs="Times New Roman"/>
          <w:sz w:val="24"/>
          <w:szCs w:val="24"/>
        </w:rPr>
        <w:t>газете «Двинская правда» (издатель – ГАУ АО «Издательский дом «Двинская правда»)</w:t>
      </w:r>
      <w:r w:rsidR="00077071" w:rsidRPr="006002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26.12.2013 № 191</w:t>
      </w:r>
      <w:r w:rsidR="006002AF" w:rsidRPr="006002AF">
        <w:rPr>
          <w:rFonts w:ascii="Times New Roman" w:hAnsi="Times New Roman" w:cs="Times New Roman"/>
          <w:color w:val="auto"/>
          <w:sz w:val="24"/>
          <w:szCs w:val="24"/>
        </w:rPr>
        <w:t xml:space="preserve"> и на </w:t>
      </w:r>
      <w:r w:rsidR="006002AF" w:rsidRPr="006002A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официальном сайте администрации МО  «Котлас»  </w:t>
      </w:r>
      <w:r w:rsidR="006002AF" w:rsidRPr="006002A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в информационно-телекоммуникационной сети «Интернет» </w:t>
      </w:r>
      <w:hyperlink r:id="rId13" w:history="1">
        <w:r w:rsidR="006002AF" w:rsidRPr="006002AF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</w:rPr>
          <w:t>www.kotlas-city.ru</w:t>
        </w:r>
      </w:hyperlink>
      <w:r w:rsidR="006002AF" w:rsidRPr="006002AF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Pr="00721777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http://kotlas-city.ru/power/komitet_po_upravleniyu_imucshestvom/imucshestvennye_otnosheniya</w:t>
        </w:r>
      </w:hyperlink>
      <w:r w:rsidR="006002AF" w:rsidRPr="006002AF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0E25D4" w:rsidRPr="000E25D4" w:rsidRDefault="000E25D4" w:rsidP="000E25D4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25D4">
        <w:rPr>
          <w:rFonts w:ascii="Times New Roman" w:hAnsi="Times New Roman" w:cs="Times New Roman"/>
          <w:sz w:val="24"/>
          <w:szCs w:val="24"/>
        </w:rPr>
        <w:t>Постановлением администрации МО «Котлас» от 23.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0E25D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E25D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169 внесены изменения в </w:t>
      </w:r>
      <w:r w:rsidRPr="000E25D4">
        <w:rPr>
          <w:rFonts w:ascii="Times New Roman" w:hAnsi="Times New Roman" w:cs="Times New Roman"/>
          <w:sz w:val="24"/>
          <w:szCs w:val="24"/>
        </w:rPr>
        <w:t xml:space="preserve">аукционную документацию, </w:t>
      </w:r>
      <w:r w:rsidRPr="00FE4428">
        <w:rPr>
          <w:rFonts w:ascii="Times New Roman" w:hAnsi="Times New Roman" w:cs="Times New Roman"/>
          <w:b/>
          <w:i/>
          <w:sz w:val="24"/>
          <w:szCs w:val="24"/>
        </w:rPr>
        <w:t>аукцион назначен на 18.03.2014</w:t>
      </w:r>
      <w:r w:rsidRPr="000E25D4">
        <w:rPr>
          <w:rFonts w:ascii="Times New Roman" w:hAnsi="Times New Roman" w:cs="Times New Roman"/>
          <w:sz w:val="24"/>
          <w:szCs w:val="24"/>
        </w:rPr>
        <w:t>, заявки на аукцион принимаются с 27.12.2013 по 25.02.2014. Дата определения участников аукциона – 28.02.2014.</w:t>
      </w:r>
    </w:p>
    <w:p w:rsidR="00BC0DFF" w:rsidRPr="000E25D4" w:rsidRDefault="00077071" w:rsidP="00BC0DFF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5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A00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25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0DFF" w:rsidRPr="000E25D4">
        <w:rPr>
          <w:rFonts w:ascii="Times New Roman" w:hAnsi="Times New Roman" w:cs="Times New Roman"/>
          <w:sz w:val="24"/>
          <w:szCs w:val="24"/>
        </w:rPr>
        <w:t xml:space="preserve">28 февраля 2014 года в 10 час. 00 мин. в кабинете № 317 состоялось заседание комиссии по рассмотрению заявок на участие в аукционе по продаже здания кинотеатра «Спутник» с земельным участком по адресу: Архангельская область, город Котлас, ул. Маяковского, д. 14, общая площадь здания 1323,4 </w:t>
      </w:r>
      <w:proofErr w:type="spellStart"/>
      <w:r w:rsidR="00BC0DFF" w:rsidRPr="000E25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C0DFF" w:rsidRPr="000E25D4">
        <w:rPr>
          <w:rFonts w:ascii="Times New Roman" w:hAnsi="Times New Roman" w:cs="Times New Roman"/>
          <w:sz w:val="24"/>
          <w:szCs w:val="24"/>
        </w:rPr>
        <w:t xml:space="preserve">., общая площадь земельного участка 2166,0 </w:t>
      </w:r>
      <w:proofErr w:type="spellStart"/>
      <w:r w:rsidR="00BC0DFF" w:rsidRPr="000E25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C0DFF" w:rsidRPr="000E25D4">
        <w:rPr>
          <w:rFonts w:ascii="Times New Roman" w:hAnsi="Times New Roman" w:cs="Times New Roman"/>
          <w:sz w:val="24"/>
          <w:szCs w:val="24"/>
        </w:rPr>
        <w:t xml:space="preserve">. В указанный период не было подано ни одной заявки на участие в аукционе, в связи с чем </w:t>
      </w:r>
      <w:r w:rsidR="00BC0DFF" w:rsidRPr="00512346">
        <w:rPr>
          <w:rFonts w:ascii="Times New Roman" w:hAnsi="Times New Roman" w:cs="Times New Roman"/>
          <w:b/>
          <w:i/>
          <w:sz w:val="24"/>
          <w:szCs w:val="24"/>
        </w:rPr>
        <w:t>28.02.2014 аукцион был признан несостоявшимся</w:t>
      </w:r>
      <w:r w:rsidR="00BC0DFF" w:rsidRPr="000E25D4">
        <w:rPr>
          <w:rFonts w:ascii="Times New Roman" w:hAnsi="Times New Roman" w:cs="Times New Roman"/>
          <w:sz w:val="24"/>
          <w:szCs w:val="24"/>
        </w:rPr>
        <w:t xml:space="preserve">. </w:t>
      </w:r>
      <w:r w:rsidR="00B012B8">
        <w:rPr>
          <w:rFonts w:ascii="Times New Roman" w:hAnsi="Times New Roman" w:cs="Times New Roman"/>
          <w:sz w:val="24"/>
          <w:szCs w:val="24"/>
        </w:rPr>
        <w:t>Итоги рассмотрения заявок</w:t>
      </w:r>
      <w:r w:rsidR="00700A36">
        <w:rPr>
          <w:rFonts w:ascii="Times New Roman" w:hAnsi="Times New Roman" w:cs="Times New Roman"/>
          <w:sz w:val="24"/>
          <w:szCs w:val="24"/>
        </w:rPr>
        <w:t xml:space="preserve"> (извещение о результатах </w:t>
      </w:r>
      <w:proofErr w:type="gramStart"/>
      <w:r w:rsidR="00700A36">
        <w:rPr>
          <w:rFonts w:ascii="Times New Roman" w:hAnsi="Times New Roman" w:cs="Times New Roman"/>
          <w:sz w:val="24"/>
          <w:szCs w:val="24"/>
        </w:rPr>
        <w:t xml:space="preserve">аукциона) </w:t>
      </w:r>
      <w:r w:rsidR="00B012B8">
        <w:rPr>
          <w:rFonts w:ascii="Times New Roman" w:hAnsi="Times New Roman" w:cs="Times New Roman"/>
          <w:sz w:val="24"/>
          <w:szCs w:val="24"/>
        </w:rPr>
        <w:t xml:space="preserve"> </w:t>
      </w:r>
      <w:r w:rsidR="00B012B8" w:rsidRPr="006002AF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  <w:r w:rsidR="00B012B8" w:rsidRPr="006002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012B8" w:rsidRPr="006002A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официальном сайте администрации МО  «Котлас»  </w:t>
      </w:r>
      <w:r w:rsidR="00B012B8" w:rsidRPr="006002A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в информационно-телекоммуникационной сети «Интернет» </w:t>
      </w:r>
      <w:hyperlink r:id="rId15" w:history="1">
        <w:r w:rsidR="00B012B8" w:rsidRPr="006002AF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</w:rPr>
          <w:t>www.kotlas-city.ru</w:t>
        </w:r>
      </w:hyperlink>
      <w:r w:rsidR="00B012B8">
        <w:rPr>
          <w:rStyle w:val="ab"/>
          <w:rFonts w:ascii="Times New Roman" w:hAnsi="Times New Roman"/>
          <w:bCs/>
          <w:color w:val="auto"/>
          <w:sz w:val="24"/>
          <w:szCs w:val="24"/>
          <w:u w:val="none"/>
        </w:rPr>
        <w:t xml:space="preserve"> опубликованы 03.03.2014</w:t>
      </w:r>
      <w:r w:rsidR="00700A36">
        <w:rPr>
          <w:rStyle w:val="ab"/>
          <w:rFonts w:ascii="Times New Roman" w:hAnsi="Times New Roman"/>
          <w:bCs/>
          <w:color w:val="auto"/>
          <w:sz w:val="24"/>
          <w:szCs w:val="24"/>
          <w:u w:val="none"/>
        </w:rPr>
        <w:t xml:space="preserve">, </w:t>
      </w:r>
      <w:r w:rsidR="00700A36" w:rsidRPr="006002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приложении «Официальный четверг» к </w:t>
      </w:r>
      <w:r w:rsidR="00700A36" w:rsidRPr="006002AF">
        <w:rPr>
          <w:rFonts w:ascii="Times New Roman" w:hAnsi="Times New Roman" w:cs="Times New Roman"/>
          <w:sz w:val="24"/>
          <w:szCs w:val="24"/>
        </w:rPr>
        <w:t>газете «Двинская правда»</w:t>
      </w:r>
      <w:r w:rsidR="00700A36">
        <w:rPr>
          <w:rFonts w:ascii="Times New Roman" w:hAnsi="Times New Roman" w:cs="Times New Roman"/>
          <w:sz w:val="24"/>
          <w:szCs w:val="24"/>
        </w:rPr>
        <w:t xml:space="preserve"> от 06.03.2014 № 33</w:t>
      </w:r>
      <w:r w:rsidR="00B012B8">
        <w:rPr>
          <w:rStyle w:val="ab"/>
          <w:rFonts w:ascii="Times New Roman" w:hAnsi="Times New Roman"/>
          <w:bCs/>
          <w:color w:val="auto"/>
          <w:sz w:val="24"/>
          <w:szCs w:val="24"/>
          <w:u w:val="none"/>
        </w:rPr>
        <w:t>.</w:t>
      </w:r>
    </w:p>
    <w:p w:rsidR="00BE3FB7" w:rsidRPr="00CA6A8F" w:rsidRDefault="000E25D4" w:rsidP="00BE3FB7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F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BC0DFF" w:rsidRPr="00BE3FB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МО «Котлас» от 12.03.2014 № 499 снова утверждена аукционная документация с начальной ценой продажи  28 400 000,00 руб. </w:t>
      </w:r>
      <w:r w:rsidR="001D23B6" w:rsidRPr="00BE3FB7">
        <w:rPr>
          <w:rFonts w:ascii="Times New Roman" w:hAnsi="Times New Roman" w:cs="Times New Roman"/>
          <w:sz w:val="24"/>
          <w:szCs w:val="24"/>
        </w:rPr>
        <w:t xml:space="preserve">Начальная цена продажи муниципального имущества определена в соответствии с Отчетом № 515/Н-13 от 19.12.2013 об определении рыночной стоимости здания кинотеатра «Спутник» общей площадью 1323,4 кв. м  и земельного участка общей площадью 2166 м2, расположенных по </w:t>
      </w:r>
      <w:r w:rsidR="001D23B6" w:rsidRPr="00BE3FB7">
        <w:rPr>
          <w:rFonts w:ascii="Times New Roman" w:hAnsi="Times New Roman" w:cs="Times New Roman"/>
          <w:sz w:val="24"/>
          <w:szCs w:val="24"/>
        </w:rPr>
        <w:lastRenderedPageBreak/>
        <w:t xml:space="preserve">адресу: Архангельская область, </w:t>
      </w:r>
      <w:proofErr w:type="spellStart"/>
      <w:r w:rsidR="001D23B6" w:rsidRPr="00BE3FB7">
        <w:rPr>
          <w:rFonts w:ascii="Times New Roman" w:hAnsi="Times New Roman" w:cs="Times New Roman"/>
          <w:sz w:val="24"/>
          <w:szCs w:val="24"/>
        </w:rPr>
        <w:t>г.Котлас</w:t>
      </w:r>
      <w:proofErr w:type="spellEnd"/>
      <w:r w:rsidR="001D23B6" w:rsidRPr="00BE3F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3B6" w:rsidRPr="00BE3FB7">
        <w:rPr>
          <w:rFonts w:ascii="Times New Roman" w:hAnsi="Times New Roman" w:cs="Times New Roman"/>
          <w:sz w:val="24"/>
          <w:szCs w:val="24"/>
        </w:rPr>
        <w:t>ул.Маяковского</w:t>
      </w:r>
      <w:proofErr w:type="spellEnd"/>
      <w:r w:rsidR="001D23B6" w:rsidRPr="00BE3FB7">
        <w:rPr>
          <w:rFonts w:ascii="Times New Roman" w:hAnsi="Times New Roman" w:cs="Times New Roman"/>
          <w:sz w:val="24"/>
          <w:szCs w:val="24"/>
        </w:rPr>
        <w:t>, д.14, выполненным независимым оценщиком ИП Максименко Татьяна Петровна (</w:t>
      </w:r>
      <w:proofErr w:type="spellStart"/>
      <w:r w:rsidR="001D23B6" w:rsidRPr="00BE3FB7">
        <w:rPr>
          <w:rFonts w:ascii="Times New Roman" w:hAnsi="Times New Roman" w:cs="Times New Roman"/>
          <w:sz w:val="24"/>
          <w:szCs w:val="24"/>
        </w:rPr>
        <w:t>г.Котлас</w:t>
      </w:r>
      <w:proofErr w:type="spellEnd"/>
      <w:r w:rsidR="001D23B6" w:rsidRPr="00BE3FB7">
        <w:rPr>
          <w:rFonts w:ascii="Times New Roman" w:hAnsi="Times New Roman" w:cs="Times New Roman"/>
          <w:sz w:val="24"/>
          <w:szCs w:val="24"/>
        </w:rPr>
        <w:t>).  Согласно статье  12 Федерального закона от 21.12.2001 N 178-ФЗ «О приватизации государственного и муниципального имущества» начальная цена подлежащего приватизации муниципального имущества устанавливается в случаях, предусмотренных настоящим Федеральным законом,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государственного или муниципального имущества прошло не более чем шесть месяцев.</w:t>
      </w:r>
      <w:r w:rsidR="00F77495" w:rsidRPr="00BE3FB7">
        <w:rPr>
          <w:rFonts w:ascii="Times New Roman" w:hAnsi="Times New Roman" w:cs="Times New Roman"/>
          <w:sz w:val="24"/>
          <w:szCs w:val="24"/>
        </w:rPr>
        <w:t xml:space="preserve"> </w:t>
      </w:r>
      <w:r w:rsidR="00BC0DFF" w:rsidRPr="00BE3FB7">
        <w:rPr>
          <w:rFonts w:ascii="Times New Roman" w:hAnsi="Times New Roman" w:cs="Times New Roman"/>
          <w:b/>
          <w:i/>
          <w:sz w:val="24"/>
          <w:szCs w:val="24"/>
        </w:rPr>
        <w:t>Новый аукцион объявлен на 16 мая 2014</w:t>
      </w:r>
      <w:r w:rsidR="004845A6" w:rsidRPr="00BE3FB7">
        <w:rPr>
          <w:rFonts w:ascii="Times New Roman" w:hAnsi="Times New Roman" w:cs="Times New Roman"/>
          <w:sz w:val="24"/>
          <w:szCs w:val="24"/>
        </w:rPr>
        <w:t xml:space="preserve">. Извещение о проведении аукциона опубликовано </w:t>
      </w:r>
      <w:r w:rsidR="004845A6" w:rsidRPr="00BE3FB7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4845A6" w:rsidRPr="00BE3FB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официальном сайте администрации МО  «Котлас»  </w:t>
      </w:r>
      <w:r w:rsidR="004845A6" w:rsidRPr="00BE3FB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в информационно-телекоммуникационной сети «Интернет» </w:t>
      </w:r>
      <w:hyperlink r:id="rId16" w:history="1">
        <w:r w:rsidR="004845A6" w:rsidRPr="00BE3FB7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</w:rPr>
          <w:t>www.kotlas-city.ru</w:t>
        </w:r>
      </w:hyperlink>
      <w:r w:rsidR="004845A6" w:rsidRPr="00BE3FB7">
        <w:rPr>
          <w:rFonts w:ascii="Times New Roman" w:hAnsi="Times New Roman" w:cs="Times New Roman"/>
          <w:sz w:val="24"/>
          <w:szCs w:val="24"/>
        </w:rPr>
        <w:t xml:space="preserve"> </w:t>
      </w:r>
      <w:r w:rsidR="00BF5539" w:rsidRPr="00BE3FB7">
        <w:rPr>
          <w:rFonts w:ascii="Times New Roman" w:hAnsi="Times New Roman" w:cs="Times New Roman"/>
          <w:sz w:val="24"/>
          <w:szCs w:val="24"/>
        </w:rPr>
        <w:t xml:space="preserve">17.03.2014 </w:t>
      </w:r>
      <w:r w:rsidR="004845A6" w:rsidRPr="00BE3FB7">
        <w:rPr>
          <w:rFonts w:ascii="Times New Roman" w:hAnsi="Times New Roman" w:cs="Times New Roman"/>
          <w:sz w:val="24"/>
          <w:szCs w:val="24"/>
        </w:rPr>
        <w:t>(</w:t>
      </w:r>
      <w:hyperlink r:id="rId17" w:history="1">
        <w:r w:rsidR="00BC0DFF" w:rsidRPr="00BE3FB7">
          <w:rPr>
            <w:rStyle w:val="ab"/>
            <w:rFonts w:ascii="Times New Roman" w:hAnsi="Times New Roman"/>
            <w:sz w:val="24"/>
            <w:szCs w:val="24"/>
          </w:rPr>
          <w:t>http://www.kotlas-city.ru/uploads/com_files/kui/im/maj14.pdf</w:t>
        </w:r>
      </w:hyperlink>
      <w:r w:rsidR="00F77495" w:rsidRPr="00BE3FB7">
        <w:rPr>
          <w:rFonts w:ascii="Times New Roman" w:hAnsi="Times New Roman" w:cs="Times New Roman"/>
          <w:sz w:val="24"/>
          <w:szCs w:val="24"/>
        </w:rPr>
        <w:t>),</w:t>
      </w:r>
      <w:r w:rsidR="00BC0DFF" w:rsidRPr="00BE3FB7">
        <w:rPr>
          <w:rFonts w:ascii="Times New Roman" w:hAnsi="Times New Roman" w:cs="Times New Roman"/>
          <w:sz w:val="24"/>
          <w:szCs w:val="24"/>
        </w:rPr>
        <w:t xml:space="preserve"> </w:t>
      </w:r>
      <w:r w:rsidR="00B91417" w:rsidRPr="006002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приложении «Официальный четверг» к </w:t>
      </w:r>
      <w:r w:rsidR="00B91417" w:rsidRPr="006002AF">
        <w:rPr>
          <w:rFonts w:ascii="Times New Roman" w:hAnsi="Times New Roman" w:cs="Times New Roman"/>
          <w:sz w:val="24"/>
          <w:szCs w:val="24"/>
        </w:rPr>
        <w:t>газете «Двинская правда»</w:t>
      </w:r>
      <w:r w:rsidR="00B91417">
        <w:rPr>
          <w:rFonts w:ascii="Times New Roman" w:hAnsi="Times New Roman" w:cs="Times New Roman"/>
          <w:sz w:val="24"/>
          <w:szCs w:val="24"/>
        </w:rPr>
        <w:t xml:space="preserve"> от 20.03.2014 № 40, </w:t>
      </w:r>
      <w:r w:rsidR="00F77495" w:rsidRPr="00BE3FB7">
        <w:rPr>
          <w:rFonts w:ascii="Times New Roman" w:hAnsi="Times New Roman" w:cs="Times New Roman"/>
          <w:sz w:val="24"/>
          <w:szCs w:val="24"/>
        </w:rPr>
        <w:t xml:space="preserve">то есть на момент размещения информационного сообщения начальная цена продажи установлена в соответствии со ст. 12 Федерального закона от 21.12.2001 N 178-ФЗ.  </w:t>
      </w:r>
      <w:r w:rsidR="00BF5539" w:rsidRPr="00BE3FB7">
        <w:rPr>
          <w:rFonts w:ascii="Times New Roman" w:hAnsi="Times New Roman" w:cs="Times New Roman"/>
          <w:sz w:val="24"/>
          <w:szCs w:val="24"/>
        </w:rPr>
        <w:t>Заявки на аукцион принима</w:t>
      </w:r>
      <w:r w:rsidR="00FE4428" w:rsidRPr="00BE3FB7">
        <w:rPr>
          <w:rFonts w:ascii="Times New Roman" w:hAnsi="Times New Roman" w:cs="Times New Roman"/>
          <w:sz w:val="24"/>
          <w:szCs w:val="24"/>
        </w:rPr>
        <w:t>ются</w:t>
      </w:r>
      <w:r w:rsidR="00BF5539" w:rsidRPr="00BE3FB7">
        <w:rPr>
          <w:rFonts w:ascii="Times New Roman" w:hAnsi="Times New Roman" w:cs="Times New Roman"/>
          <w:sz w:val="24"/>
          <w:szCs w:val="24"/>
        </w:rPr>
        <w:t xml:space="preserve"> с 21.03.2014 по 22.04.2014. Дата </w:t>
      </w:r>
      <w:r w:rsidR="00BF5539" w:rsidRPr="00CA6A8F">
        <w:rPr>
          <w:rFonts w:ascii="Times New Roman" w:hAnsi="Times New Roman" w:cs="Times New Roman"/>
          <w:sz w:val="24"/>
          <w:szCs w:val="24"/>
        </w:rPr>
        <w:t>определения участников аукциона – 25.04.2014.</w:t>
      </w:r>
      <w:r w:rsidR="001D23B6" w:rsidRPr="00CA6A8F">
        <w:rPr>
          <w:rFonts w:ascii="Times New Roman" w:hAnsi="Times New Roman" w:cs="Times New Roman"/>
          <w:sz w:val="24"/>
          <w:szCs w:val="24"/>
        </w:rPr>
        <w:t xml:space="preserve">   </w:t>
      </w:r>
      <w:r w:rsidR="00BE3FB7" w:rsidRPr="00CA6A8F">
        <w:rPr>
          <w:rFonts w:ascii="Times New Roman" w:hAnsi="Times New Roman" w:cs="Times New Roman"/>
          <w:sz w:val="24"/>
          <w:szCs w:val="24"/>
        </w:rPr>
        <w:t>2</w:t>
      </w:r>
      <w:r w:rsidR="00BC0DFF" w:rsidRPr="00CA6A8F">
        <w:rPr>
          <w:rFonts w:ascii="Times New Roman" w:hAnsi="Times New Roman" w:cs="Times New Roman"/>
          <w:sz w:val="24"/>
          <w:szCs w:val="24"/>
        </w:rPr>
        <w:t xml:space="preserve">5 апреля 2014 протоколом рассмотрения заявок в связи с отсутствием заявок </w:t>
      </w:r>
      <w:r w:rsidR="00BC0DFF" w:rsidRPr="007154E3">
        <w:rPr>
          <w:rFonts w:ascii="Times New Roman" w:hAnsi="Times New Roman" w:cs="Times New Roman"/>
          <w:b/>
          <w:i/>
          <w:sz w:val="24"/>
          <w:szCs w:val="24"/>
        </w:rPr>
        <w:t>аукцион признан не состоявшимся</w:t>
      </w:r>
      <w:r w:rsidR="00BC0DFF" w:rsidRPr="00CA6A8F">
        <w:rPr>
          <w:rFonts w:ascii="Times New Roman" w:hAnsi="Times New Roman" w:cs="Times New Roman"/>
          <w:sz w:val="24"/>
          <w:szCs w:val="24"/>
        </w:rPr>
        <w:t>.</w:t>
      </w:r>
      <w:r w:rsidR="004845A6" w:rsidRPr="00CA6A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E3FB7" w:rsidRPr="00CA6A8F">
        <w:rPr>
          <w:rFonts w:ascii="Times New Roman" w:hAnsi="Times New Roman" w:cs="Times New Roman"/>
          <w:sz w:val="24"/>
          <w:szCs w:val="24"/>
        </w:rPr>
        <w:t xml:space="preserve">Итоги рассмотрения заявок (извещение о результатах </w:t>
      </w:r>
      <w:proofErr w:type="gramStart"/>
      <w:r w:rsidR="00BE3FB7" w:rsidRPr="00CA6A8F">
        <w:rPr>
          <w:rFonts w:ascii="Times New Roman" w:hAnsi="Times New Roman" w:cs="Times New Roman"/>
          <w:sz w:val="24"/>
          <w:szCs w:val="24"/>
        </w:rPr>
        <w:t xml:space="preserve">аукциона)  </w:t>
      </w:r>
      <w:r w:rsidR="00BE3FB7" w:rsidRPr="00CA6A8F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  <w:r w:rsidR="00BE3FB7" w:rsidRPr="00CA6A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E3FB7" w:rsidRPr="00CA6A8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официальном сайте администрации МО  «Котлас»  </w:t>
      </w:r>
      <w:r w:rsidR="00BE3FB7" w:rsidRPr="00CA6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в информационно-телекоммуникационной сети «Интернет» </w:t>
      </w:r>
      <w:hyperlink r:id="rId18" w:history="1">
        <w:r w:rsidR="00BE3FB7" w:rsidRPr="00CA6A8F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</w:rPr>
          <w:t>www.kotlas-city.ru</w:t>
        </w:r>
      </w:hyperlink>
      <w:r w:rsidR="00BE3FB7" w:rsidRPr="00CA6A8F">
        <w:rPr>
          <w:rStyle w:val="ab"/>
          <w:rFonts w:ascii="Times New Roman" w:hAnsi="Times New Roman"/>
          <w:bCs/>
          <w:color w:val="auto"/>
          <w:sz w:val="24"/>
          <w:szCs w:val="24"/>
          <w:u w:val="none"/>
        </w:rPr>
        <w:t xml:space="preserve"> опубликованы 28.04.2014, </w:t>
      </w:r>
      <w:r w:rsidR="00BE3FB7" w:rsidRPr="00CA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приложении «Официальный четверг» к </w:t>
      </w:r>
      <w:r w:rsidR="00BE3FB7" w:rsidRPr="00CA6A8F">
        <w:rPr>
          <w:rFonts w:ascii="Times New Roman" w:hAnsi="Times New Roman" w:cs="Times New Roman"/>
          <w:sz w:val="24"/>
          <w:szCs w:val="24"/>
        </w:rPr>
        <w:t xml:space="preserve">газете «Двинская правда» от </w:t>
      </w:r>
      <w:r w:rsidR="00082685" w:rsidRPr="00CA6A8F">
        <w:rPr>
          <w:rFonts w:ascii="Times New Roman" w:hAnsi="Times New Roman" w:cs="Times New Roman"/>
          <w:sz w:val="24"/>
          <w:szCs w:val="24"/>
        </w:rPr>
        <w:t>15</w:t>
      </w:r>
      <w:r w:rsidR="00BE3FB7" w:rsidRPr="00CA6A8F">
        <w:rPr>
          <w:rFonts w:ascii="Times New Roman" w:hAnsi="Times New Roman" w:cs="Times New Roman"/>
          <w:sz w:val="24"/>
          <w:szCs w:val="24"/>
        </w:rPr>
        <w:t>.0</w:t>
      </w:r>
      <w:r w:rsidR="00082685" w:rsidRPr="00CA6A8F">
        <w:rPr>
          <w:rFonts w:ascii="Times New Roman" w:hAnsi="Times New Roman" w:cs="Times New Roman"/>
          <w:sz w:val="24"/>
          <w:szCs w:val="24"/>
        </w:rPr>
        <w:t>5.2014 № 66</w:t>
      </w:r>
      <w:r w:rsidR="00BE3FB7" w:rsidRPr="00CA6A8F">
        <w:rPr>
          <w:rStyle w:val="ab"/>
          <w:rFonts w:ascii="Times New Roman" w:hAnsi="Times New Roman"/>
          <w:bCs/>
          <w:color w:val="auto"/>
          <w:sz w:val="24"/>
          <w:szCs w:val="24"/>
          <w:u w:val="none"/>
        </w:rPr>
        <w:t>.</w:t>
      </w:r>
    </w:p>
    <w:p w:rsidR="00CA6A8F" w:rsidRPr="00043DA9" w:rsidRDefault="00BC0DFF" w:rsidP="00CB6AB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A6A8F">
        <w:rPr>
          <w:sz w:val="24"/>
          <w:szCs w:val="24"/>
          <w:shd w:val="clear" w:color="auto" w:fill="FFFFFF"/>
        </w:rPr>
        <w:t xml:space="preserve">    </w:t>
      </w:r>
      <w:r w:rsidRPr="00CA6A8F">
        <w:rPr>
          <w:sz w:val="24"/>
          <w:szCs w:val="24"/>
        </w:rPr>
        <w:t xml:space="preserve">Решением Собрания депутатов МО «Котлас» от 22.05.2014 № 64 </w:t>
      </w:r>
      <w:r w:rsidR="00CA6A8F" w:rsidRPr="00CA6A8F">
        <w:rPr>
          <w:sz w:val="24"/>
          <w:szCs w:val="24"/>
        </w:rPr>
        <w:t xml:space="preserve">Об условиях приватизации объектов муниципальной собственности МО «Котлас» </w:t>
      </w:r>
      <w:r w:rsidRPr="00CA6A8F">
        <w:rPr>
          <w:sz w:val="24"/>
          <w:szCs w:val="24"/>
        </w:rPr>
        <w:t xml:space="preserve">определены условия приватизации здания кинотеатра «Спутник» с земельным участком, </w:t>
      </w:r>
      <w:r w:rsidRPr="00A00FFD">
        <w:rPr>
          <w:b/>
          <w:i/>
          <w:sz w:val="24"/>
          <w:szCs w:val="24"/>
        </w:rPr>
        <w:t>способ приватизации установлен</w:t>
      </w:r>
      <w:r w:rsidR="002C2B42">
        <w:rPr>
          <w:b/>
          <w:i/>
          <w:sz w:val="24"/>
          <w:szCs w:val="24"/>
        </w:rPr>
        <w:t>, как</w:t>
      </w:r>
      <w:r w:rsidRPr="00A00FFD">
        <w:rPr>
          <w:b/>
          <w:i/>
          <w:sz w:val="24"/>
          <w:szCs w:val="24"/>
        </w:rPr>
        <w:t xml:space="preserve"> продажа </w:t>
      </w:r>
      <w:r w:rsidR="00CA6A8F" w:rsidRPr="00A00FFD">
        <w:rPr>
          <w:b/>
          <w:i/>
          <w:sz w:val="24"/>
          <w:szCs w:val="24"/>
        </w:rPr>
        <w:t xml:space="preserve">посредством публичного </w:t>
      </w:r>
      <w:r w:rsidR="00CA6A8F" w:rsidRPr="002C2B42">
        <w:rPr>
          <w:b/>
          <w:i/>
          <w:sz w:val="24"/>
          <w:szCs w:val="24"/>
        </w:rPr>
        <w:t>предложения в рамках реализации Федерального закона от 21.12.2001 № 178-ФЗ «О приватизации государственного и муниципального имущества»</w:t>
      </w:r>
      <w:r w:rsidRPr="002C2B42">
        <w:rPr>
          <w:b/>
          <w:i/>
          <w:sz w:val="24"/>
          <w:szCs w:val="24"/>
        </w:rPr>
        <w:t>.</w:t>
      </w:r>
      <w:r w:rsidRPr="00CA6A8F">
        <w:rPr>
          <w:sz w:val="24"/>
          <w:szCs w:val="24"/>
        </w:rPr>
        <w:t xml:space="preserve"> Начальная цена продажи опреде</w:t>
      </w:r>
      <w:r w:rsidR="00CA6A8F" w:rsidRPr="00CA6A8F">
        <w:rPr>
          <w:sz w:val="24"/>
          <w:szCs w:val="24"/>
        </w:rPr>
        <w:t>лена в сумме 28 400 000,00 руб.,  сумма задатка – 2 840 </w:t>
      </w:r>
      <w:r w:rsidR="00CA6A8F" w:rsidRPr="00043DA9">
        <w:rPr>
          <w:sz w:val="24"/>
          <w:szCs w:val="24"/>
        </w:rPr>
        <w:t xml:space="preserve">000,00 руб., шаг понижения </w:t>
      </w:r>
      <w:r w:rsidR="00E3735F">
        <w:rPr>
          <w:sz w:val="24"/>
          <w:szCs w:val="24"/>
        </w:rPr>
        <w:t>(</w:t>
      </w:r>
      <w:r w:rsidR="00E3735F">
        <w:rPr>
          <w:rFonts w:eastAsiaTheme="minorHAnsi"/>
          <w:color w:val="auto"/>
          <w:sz w:val="24"/>
          <w:szCs w:val="24"/>
          <w:lang w:eastAsia="en-US"/>
        </w:rPr>
        <w:t>величина снижения цены первоначального предложения)</w:t>
      </w:r>
      <w:r w:rsidR="00CA6A8F" w:rsidRPr="00043DA9">
        <w:rPr>
          <w:sz w:val="24"/>
          <w:szCs w:val="24"/>
        </w:rPr>
        <w:t xml:space="preserve">– 2 840 000,00 руб., цена отсечения </w:t>
      </w:r>
      <w:r w:rsidR="00242B55">
        <w:rPr>
          <w:sz w:val="24"/>
          <w:szCs w:val="24"/>
        </w:rPr>
        <w:t>(</w:t>
      </w:r>
      <w:r w:rsidR="00242B55">
        <w:rPr>
          <w:rFonts w:eastAsiaTheme="minorHAnsi"/>
          <w:color w:val="auto"/>
          <w:sz w:val="24"/>
          <w:szCs w:val="24"/>
          <w:lang w:eastAsia="en-US"/>
        </w:rPr>
        <w:t>минимальная цена предложения, по которой может быть продано государственное или муниципальное имущество)</w:t>
      </w:r>
      <w:r w:rsidR="00242B55">
        <w:rPr>
          <w:sz w:val="24"/>
          <w:szCs w:val="24"/>
        </w:rPr>
        <w:t>– 1</w:t>
      </w:r>
      <w:r w:rsidR="00CA6A8F" w:rsidRPr="00043DA9">
        <w:rPr>
          <w:sz w:val="24"/>
          <w:szCs w:val="24"/>
        </w:rPr>
        <w:t>4</w:t>
      </w:r>
      <w:r w:rsidR="00242B55">
        <w:rPr>
          <w:sz w:val="24"/>
          <w:szCs w:val="24"/>
        </w:rPr>
        <w:t xml:space="preserve"> </w:t>
      </w:r>
      <w:r w:rsidR="00CA6A8F" w:rsidRPr="00043DA9">
        <w:rPr>
          <w:sz w:val="24"/>
          <w:szCs w:val="24"/>
        </w:rPr>
        <w:t>2</w:t>
      </w:r>
      <w:r w:rsidR="00242B55">
        <w:rPr>
          <w:sz w:val="24"/>
          <w:szCs w:val="24"/>
        </w:rPr>
        <w:t>0</w:t>
      </w:r>
      <w:r w:rsidR="00CA6A8F" w:rsidRPr="00043DA9">
        <w:rPr>
          <w:sz w:val="24"/>
          <w:szCs w:val="24"/>
        </w:rPr>
        <w:t>0 000,00 руб.</w:t>
      </w:r>
      <w:r w:rsidR="00BB4E8E">
        <w:rPr>
          <w:sz w:val="24"/>
          <w:szCs w:val="24"/>
        </w:rPr>
        <w:t xml:space="preserve">, </w:t>
      </w:r>
      <w:r w:rsidR="00BB4E8E" w:rsidRPr="00043DA9">
        <w:rPr>
          <w:sz w:val="24"/>
          <w:szCs w:val="24"/>
        </w:rPr>
        <w:t xml:space="preserve">шаг аукциона </w:t>
      </w:r>
      <w:r w:rsidR="00BB4E8E">
        <w:rPr>
          <w:sz w:val="24"/>
          <w:szCs w:val="24"/>
        </w:rPr>
        <w:t>(</w:t>
      </w:r>
      <w:r w:rsidR="00BB4E8E">
        <w:rPr>
          <w:rFonts w:eastAsiaTheme="minorHAnsi"/>
          <w:color w:val="auto"/>
          <w:sz w:val="24"/>
          <w:szCs w:val="24"/>
          <w:lang w:eastAsia="en-US"/>
        </w:rPr>
        <w:t>величина повышения цены в случае,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"шагов понижения")</w:t>
      </w:r>
      <w:r w:rsidR="00BB4E8E">
        <w:rPr>
          <w:sz w:val="24"/>
          <w:szCs w:val="24"/>
        </w:rPr>
        <w:t>– 1 000 000,00 руб.</w:t>
      </w:r>
    </w:p>
    <w:p w:rsidR="009444FA" w:rsidRDefault="00043DA9" w:rsidP="00CB6ABD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043DA9">
        <w:rPr>
          <w:spacing w:val="3"/>
          <w:sz w:val="24"/>
          <w:szCs w:val="24"/>
        </w:rPr>
        <w:t xml:space="preserve">  </w:t>
      </w:r>
      <w:r w:rsidR="00E77BA5" w:rsidRPr="00043DA9">
        <w:rPr>
          <w:spacing w:val="3"/>
          <w:sz w:val="24"/>
          <w:szCs w:val="24"/>
        </w:rPr>
        <w:t xml:space="preserve">Способ приватизации муниципального имущества -  </w:t>
      </w:r>
      <w:r w:rsidRPr="00043DA9">
        <w:rPr>
          <w:rFonts w:eastAsiaTheme="minorHAnsi"/>
          <w:color w:val="auto"/>
          <w:sz w:val="24"/>
          <w:szCs w:val="24"/>
          <w:lang w:eastAsia="en-US"/>
        </w:rPr>
        <w:t xml:space="preserve">продажа муниципального имущества посредством публичного предложения </w:t>
      </w:r>
      <w:r w:rsidR="00E77BA5" w:rsidRPr="00043DA9">
        <w:rPr>
          <w:sz w:val="24"/>
          <w:szCs w:val="24"/>
        </w:rPr>
        <w:t xml:space="preserve">предусмотрен подпунктом </w:t>
      </w:r>
      <w:r w:rsidRPr="00043DA9">
        <w:rPr>
          <w:sz w:val="24"/>
          <w:szCs w:val="24"/>
        </w:rPr>
        <w:t>7</w:t>
      </w:r>
      <w:r w:rsidR="00E77BA5" w:rsidRPr="00043DA9">
        <w:rPr>
          <w:sz w:val="24"/>
          <w:szCs w:val="24"/>
        </w:rPr>
        <w:t xml:space="preserve"> пункта 1 статьи 13 Федерального закона от 21.12.2001№ 178-ФЗ «О приватизации государственн</w:t>
      </w:r>
      <w:r w:rsidRPr="00043DA9">
        <w:rPr>
          <w:sz w:val="24"/>
          <w:szCs w:val="24"/>
        </w:rPr>
        <w:t>ого и муниципального имущества»</w:t>
      </w:r>
      <w:r w:rsidR="00E77BA5" w:rsidRPr="00043DA9">
        <w:rPr>
          <w:sz w:val="24"/>
          <w:szCs w:val="24"/>
        </w:rPr>
        <w:t xml:space="preserve">. </w:t>
      </w:r>
      <w:r w:rsidR="009444FA">
        <w:rPr>
          <w:sz w:val="24"/>
          <w:szCs w:val="24"/>
        </w:rPr>
        <w:t xml:space="preserve">Согласно п. 1 ст. 23 </w:t>
      </w:r>
      <w:r w:rsidR="009444FA" w:rsidRPr="00043DA9">
        <w:rPr>
          <w:sz w:val="24"/>
          <w:szCs w:val="24"/>
        </w:rPr>
        <w:t>Федерального закона от 21.12.2001№ 178-ФЗ «О приватизации государственного и муниципального имущества»</w:t>
      </w:r>
      <w:r w:rsidR="009444FA">
        <w:rPr>
          <w:sz w:val="24"/>
          <w:szCs w:val="24"/>
        </w:rPr>
        <w:t xml:space="preserve"> п</w:t>
      </w:r>
      <w:r w:rsidR="009444FA">
        <w:rPr>
          <w:rFonts w:eastAsiaTheme="minorHAnsi"/>
          <w:color w:val="auto"/>
          <w:sz w:val="24"/>
          <w:szCs w:val="24"/>
          <w:lang w:eastAsia="en-US"/>
        </w:rPr>
        <w:t>родажа государственного или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327FAE" w:rsidRDefault="007E23E1" w:rsidP="00327FA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Ц</w:t>
      </w:r>
      <w:r w:rsidRPr="007E23E1">
        <w:rPr>
          <w:rFonts w:eastAsiaTheme="minorHAnsi"/>
          <w:color w:val="auto"/>
          <w:sz w:val="24"/>
          <w:szCs w:val="24"/>
          <w:lang w:eastAsia="en-US"/>
        </w:rPr>
        <w:t>ена первоначального предложения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3F4A1C">
        <w:rPr>
          <w:rFonts w:eastAsiaTheme="minorHAnsi"/>
          <w:color w:val="auto"/>
          <w:sz w:val="24"/>
          <w:szCs w:val="24"/>
          <w:lang w:eastAsia="en-US"/>
        </w:rPr>
        <w:t xml:space="preserve">- </w:t>
      </w:r>
      <w:r w:rsidRPr="00CA6A8F">
        <w:rPr>
          <w:sz w:val="24"/>
          <w:szCs w:val="24"/>
        </w:rPr>
        <w:t>28 400 000,00 руб</w:t>
      </w:r>
      <w:r>
        <w:rPr>
          <w:sz w:val="24"/>
          <w:szCs w:val="24"/>
        </w:rPr>
        <w:t>.</w:t>
      </w:r>
      <w:r w:rsidR="00BB4E8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43DA9">
        <w:rPr>
          <w:sz w:val="24"/>
          <w:szCs w:val="24"/>
        </w:rPr>
        <w:t xml:space="preserve">цена </w:t>
      </w:r>
      <w:proofErr w:type="gramStart"/>
      <w:r w:rsidRPr="00043DA9">
        <w:rPr>
          <w:sz w:val="24"/>
          <w:szCs w:val="24"/>
        </w:rPr>
        <w:t xml:space="preserve">отсечения </w:t>
      </w:r>
      <w:r>
        <w:rPr>
          <w:sz w:val="24"/>
          <w:szCs w:val="24"/>
        </w:rPr>
        <w:t xml:space="preserve"> </w:t>
      </w:r>
      <w:r w:rsidR="003F4A1C">
        <w:rPr>
          <w:sz w:val="24"/>
          <w:szCs w:val="24"/>
        </w:rPr>
        <w:t>-</w:t>
      </w:r>
      <w:proofErr w:type="gramEnd"/>
      <w:r w:rsidR="003F4A1C">
        <w:rPr>
          <w:sz w:val="24"/>
          <w:szCs w:val="24"/>
        </w:rPr>
        <w:t xml:space="preserve">  </w:t>
      </w:r>
      <w:r>
        <w:rPr>
          <w:sz w:val="24"/>
          <w:szCs w:val="24"/>
        </w:rPr>
        <w:t>1</w:t>
      </w:r>
      <w:r w:rsidRPr="00043DA9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043DA9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043DA9">
        <w:rPr>
          <w:sz w:val="24"/>
          <w:szCs w:val="24"/>
        </w:rPr>
        <w:t>0 000,00 руб</w:t>
      </w:r>
      <w:r>
        <w:rPr>
          <w:sz w:val="24"/>
          <w:szCs w:val="24"/>
        </w:rPr>
        <w:t xml:space="preserve">. установлены </w:t>
      </w:r>
      <w:r w:rsidRPr="007E23E1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auto"/>
          <w:sz w:val="24"/>
          <w:szCs w:val="24"/>
          <w:lang w:eastAsia="en-US"/>
        </w:rPr>
        <w:t>с</w:t>
      </w:r>
      <w:r w:rsidR="00327FAE" w:rsidRPr="007E23E1">
        <w:rPr>
          <w:sz w:val="24"/>
          <w:szCs w:val="24"/>
        </w:rPr>
        <w:t>огласно п. 3 статьи 23 Федерального закона от 21.12.2001 N 178-ФЗ «О приватизации государственного и муниципального имущества»</w:t>
      </w:r>
      <w:r w:rsidR="003F4A1C">
        <w:rPr>
          <w:sz w:val="24"/>
          <w:szCs w:val="24"/>
        </w:rPr>
        <w:t xml:space="preserve"> - «</w:t>
      </w:r>
      <w:r w:rsidR="00327FAE" w:rsidRPr="007E23E1">
        <w:rPr>
          <w:sz w:val="24"/>
          <w:szCs w:val="24"/>
        </w:rPr>
        <w:t>ц</w:t>
      </w:r>
      <w:r w:rsidR="00327FAE" w:rsidRPr="007E23E1">
        <w:rPr>
          <w:rFonts w:eastAsiaTheme="minorHAnsi"/>
          <w:color w:val="auto"/>
          <w:sz w:val="24"/>
          <w:szCs w:val="24"/>
          <w:lang w:eastAsia="en-US"/>
        </w:rPr>
        <w:t>ена первоначального предложения устанавливается не ниже начальной цены, указанной в информационном сообщении о продаже имущества на аукционе, который был признан несостоявшимся, а цена отсечения составляет 50 процентов начальной цены такого аукциона</w:t>
      </w:r>
      <w:r w:rsidR="003F4A1C">
        <w:rPr>
          <w:rFonts w:eastAsiaTheme="minorHAnsi"/>
          <w:color w:val="auto"/>
          <w:sz w:val="24"/>
          <w:szCs w:val="24"/>
          <w:lang w:eastAsia="en-US"/>
        </w:rPr>
        <w:t>»</w:t>
      </w:r>
      <w:r w:rsidR="00327FAE" w:rsidRPr="007E23E1">
        <w:rPr>
          <w:rFonts w:eastAsiaTheme="minorHAnsi"/>
          <w:color w:val="auto"/>
          <w:sz w:val="24"/>
          <w:szCs w:val="24"/>
          <w:lang w:eastAsia="en-US"/>
        </w:rPr>
        <w:t>.</w:t>
      </w:r>
    </w:p>
    <w:p w:rsidR="00C93C23" w:rsidRPr="0055281C" w:rsidRDefault="0055281C" w:rsidP="00210BF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color w:val="auto"/>
          <w:sz w:val="24"/>
          <w:szCs w:val="24"/>
          <w:lang w:eastAsia="en-US"/>
        </w:rPr>
      </w:pPr>
      <w:r>
        <w:rPr>
          <w:sz w:val="24"/>
          <w:szCs w:val="24"/>
        </w:rPr>
        <w:t xml:space="preserve">  </w:t>
      </w:r>
      <w:r w:rsidR="003F4A1C" w:rsidRPr="0055281C">
        <w:rPr>
          <w:sz w:val="24"/>
          <w:szCs w:val="24"/>
        </w:rPr>
        <w:t xml:space="preserve">Установленный в решении Собрания депутатов МО «Котлас» от 22.05.2014 № 64 размер задатка - 2 840 000,00 руб. (10% </w:t>
      </w:r>
      <w:r w:rsidR="000059E9" w:rsidRPr="0055281C">
        <w:rPr>
          <w:rFonts w:eastAsiaTheme="minorHAnsi"/>
          <w:color w:val="auto"/>
          <w:sz w:val="24"/>
          <w:szCs w:val="24"/>
          <w:lang w:eastAsia="en-US"/>
        </w:rPr>
        <w:t xml:space="preserve"> начальной цены, указанной в информационном сообщении о продаже муниципального имущества</w:t>
      </w:r>
      <w:r w:rsidR="003F4A1C" w:rsidRPr="0055281C">
        <w:rPr>
          <w:sz w:val="24"/>
          <w:szCs w:val="24"/>
        </w:rPr>
        <w:t xml:space="preserve">) соответствует пункту 4.1 статьи 23 </w:t>
      </w:r>
      <w:r w:rsidR="003F4A1C" w:rsidRPr="0055281C">
        <w:rPr>
          <w:sz w:val="24"/>
          <w:szCs w:val="24"/>
          <w:shd w:val="clear" w:color="auto" w:fill="FFFFFF"/>
        </w:rPr>
        <w:t xml:space="preserve">Федерального </w:t>
      </w:r>
      <w:r w:rsidR="003F4A1C" w:rsidRPr="0055281C">
        <w:rPr>
          <w:sz w:val="24"/>
          <w:szCs w:val="24"/>
          <w:shd w:val="clear" w:color="auto" w:fill="FFFFFF"/>
        </w:rPr>
        <w:lastRenderedPageBreak/>
        <w:t xml:space="preserve">закона от 21.12.2001 № 178-ФЗ «О приватизации государственного и муниципального имущества» (в редакции, действующей на дату принятия решения), пункту </w:t>
      </w:r>
      <w:r w:rsidR="00C93C23" w:rsidRPr="0055281C">
        <w:rPr>
          <w:sz w:val="24"/>
          <w:szCs w:val="24"/>
          <w:shd w:val="clear" w:color="auto" w:fill="FFFFFF"/>
        </w:rPr>
        <w:t>5</w:t>
      </w:r>
      <w:r w:rsidR="003F4A1C" w:rsidRPr="0055281C">
        <w:rPr>
          <w:sz w:val="24"/>
          <w:szCs w:val="24"/>
          <w:shd w:val="clear" w:color="auto" w:fill="FFFFFF"/>
        </w:rPr>
        <w:t xml:space="preserve"> </w:t>
      </w:r>
      <w:r w:rsidR="00C93C23" w:rsidRPr="0055281C">
        <w:rPr>
          <w:rFonts w:eastAsiaTheme="minorHAnsi"/>
          <w:bCs/>
          <w:iCs/>
          <w:color w:val="auto"/>
          <w:sz w:val="24"/>
          <w:szCs w:val="24"/>
          <w:lang w:eastAsia="en-US"/>
        </w:rPr>
        <w:t>Положения об организации продажи государственного или муниципального имущества посредством публичного предложения"</w:t>
      </w:r>
      <w:r w:rsidR="003F4A1C" w:rsidRPr="0055281C">
        <w:rPr>
          <w:sz w:val="24"/>
          <w:szCs w:val="24"/>
        </w:rPr>
        <w:t xml:space="preserve">, утвержденного </w:t>
      </w:r>
      <w:hyperlink r:id="rId19" w:history="1">
        <w:r w:rsidR="003F4A1C" w:rsidRPr="0055281C">
          <w:rPr>
            <w:sz w:val="24"/>
            <w:szCs w:val="24"/>
          </w:rPr>
          <w:t>постановлением</w:t>
        </w:r>
      </w:hyperlink>
      <w:r w:rsidR="003F4A1C" w:rsidRPr="0055281C">
        <w:rPr>
          <w:sz w:val="24"/>
          <w:szCs w:val="24"/>
        </w:rPr>
        <w:t xml:space="preserve"> Правительства РФ от </w:t>
      </w:r>
      <w:r w:rsidR="00C93C23" w:rsidRPr="0055281C">
        <w:rPr>
          <w:rFonts w:eastAsiaTheme="minorHAnsi"/>
          <w:bCs/>
          <w:iCs/>
          <w:color w:val="auto"/>
          <w:sz w:val="24"/>
          <w:szCs w:val="24"/>
          <w:lang w:eastAsia="en-US"/>
        </w:rPr>
        <w:t>22.07.2002 N 549</w:t>
      </w:r>
      <w:r w:rsidRPr="0055281C">
        <w:rPr>
          <w:rFonts w:eastAsiaTheme="minorHAnsi"/>
          <w:bCs/>
          <w:iCs/>
          <w:color w:val="auto"/>
          <w:sz w:val="24"/>
          <w:szCs w:val="24"/>
          <w:lang w:eastAsia="en-US"/>
        </w:rPr>
        <w:t xml:space="preserve"> </w:t>
      </w:r>
      <w:r w:rsidR="00C93C23" w:rsidRPr="0055281C">
        <w:rPr>
          <w:rFonts w:eastAsiaTheme="minorHAnsi"/>
          <w:bCs/>
          <w:iCs/>
          <w:color w:val="auto"/>
          <w:sz w:val="24"/>
          <w:szCs w:val="24"/>
          <w:lang w:eastAsia="en-US"/>
        </w:rPr>
        <w:t>(</w:t>
      </w:r>
      <w:r w:rsidRPr="0055281C">
        <w:rPr>
          <w:sz w:val="24"/>
          <w:szCs w:val="24"/>
          <w:shd w:val="clear" w:color="auto" w:fill="FFFFFF"/>
        </w:rPr>
        <w:t>в редакции, действующей на дату принятия решения</w:t>
      </w:r>
      <w:r w:rsidR="00C93C23" w:rsidRPr="0055281C">
        <w:rPr>
          <w:rFonts w:eastAsiaTheme="minorHAnsi"/>
          <w:bCs/>
          <w:iCs/>
          <w:color w:val="auto"/>
          <w:sz w:val="24"/>
          <w:szCs w:val="24"/>
          <w:lang w:eastAsia="en-US"/>
        </w:rPr>
        <w:t>)</w:t>
      </w:r>
      <w:r w:rsidRPr="0055281C">
        <w:rPr>
          <w:rFonts w:eastAsiaTheme="minorHAnsi"/>
          <w:bCs/>
          <w:iCs/>
          <w:color w:val="auto"/>
          <w:sz w:val="24"/>
          <w:szCs w:val="24"/>
          <w:lang w:eastAsia="en-US"/>
        </w:rPr>
        <w:t>.</w:t>
      </w:r>
    </w:p>
    <w:p w:rsidR="005831CC" w:rsidRDefault="00093A5F" w:rsidP="005831C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55281C">
        <w:rPr>
          <w:sz w:val="24"/>
          <w:szCs w:val="24"/>
        </w:rPr>
        <w:t>Установленный в решении Собрания депутатов МО «Котлас» от 22.05.2014 № 64</w:t>
      </w:r>
      <w:r w:rsidRPr="00093A5F">
        <w:rPr>
          <w:sz w:val="24"/>
          <w:szCs w:val="24"/>
        </w:rPr>
        <w:t xml:space="preserve"> </w:t>
      </w:r>
      <w:r w:rsidRPr="00043DA9">
        <w:rPr>
          <w:sz w:val="24"/>
          <w:szCs w:val="24"/>
        </w:rPr>
        <w:t xml:space="preserve">шаг понижения </w:t>
      </w:r>
      <w:r>
        <w:rPr>
          <w:sz w:val="24"/>
          <w:szCs w:val="24"/>
        </w:rPr>
        <w:t>(</w:t>
      </w:r>
      <w:r>
        <w:rPr>
          <w:rFonts w:eastAsiaTheme="minorHAnsi"/>
          <w:color w:val="auto"/>
          <w:sz w:val="24"/>
          <w:szCs w:val="24"/>
          <w:lang w:eastAsia="en-US"/>
        </w:rPr>
        <w:t>величина снижения цены первоначального предложения</w:t>
      </w:r>
      <w:r w:rsidR="005831CC">
        <w:rPr>
          <w:rFonts w:eastAsiaTheme="minorHAnsi"/>
          <w:color w:val="auto"/>
          <w:sz w:val="24"/>
          <w:szCs w:val="24"/>
          <w:lang w:eastAsia="en-US"/>
        </w:rPr>
        <w:t xml:space="preserve">) в сумме </w:t>
      </w:r>
      <w:r w:rsidRPr="00043DA9">
        <w:rPr>
          <w:sz w:val="24"/>
          <w:szCs w:val="24"/>
        </w:rPr>
        <w:t xml:space="preserve"> 2 840 000,00 руб.</w:t>
      </w:r>
      <w:r>
        <w:rPr>
          <w:sz w:val="24"/>
          <w:szCs w:val="24"/>
        </w:rPr>
        <w:t xml:space="preserve"> или 10 % от ц</w:t>
      </w:r>
      <w:r>
        <w:rPr>
          <w:rFonts w:eastAsiaTheme="minorHAnsi"/>
          <w:color w:val="auto"/>
          <w:sz w:val="24"/>
          <w:szCs w:val="24"/>
          <w:lang w:eastAsia="en-US"/>
        </w:rPr>
        <w:t>ены</w:t>
      </w:r>
      <w:r w:rsidRPr="007E23E1">
        <w:rPr>
          <w:rFonts w:eastAsiaTheme="minorHAnsi"/>
          <w:color w:val="auto"/>
          <w:sz w:val="24"/>
          <w:szCs w:val="24"/>
          <w:lang w:eastAsia="en-US"/>
        </w:rPr>
        <w:t xml:space="preserve"> первоначального предложения</w:t>
      </w:r>
      <w:r w:rsidRPr="00043DA9">
        <w:rPr>
          <w:sz w:val="24"/>
          <w:szCs w:val="24"/>
        </w:rPr>
        <w:t>,</w:t>
      </w:r>
      <w:r w:rsidRPr="00093A5F">
        <w:rPr>
          <w:sz w:val="24"/>
          <w:szCs w:val="24"/>
        </w:rPr>
        <w:t xml:space="preserve"> </w:t>
      </w:r>
      <w:r w:rsidRPr="0055281C">
        <w:rPr>
          <w:sz w:val="24"/>
          <w:szCs w:val="24"/>
        </w:rPr>
        <w:t xml:space="preserve">соответствует </w:t>
      </w:r>
      <w:proofErr w:type="spellStart"/>
      <w:r w:rsidR="005831CC">
        <w:rPr>
          <w:sz w:val="24"/>
          <w:szCs w:val="24"/>
        </w:rPr>
        <w:t>пп</w:t>
      </w:r>
      <w:proofErr w:type="spellEnd"/>
      <w:r w:rsidR="005831CC">
        <w:rPr>
          <w:sz w:val="24"/>
          <w:szCs w:val="24"/>
        </w:rPr>
        <w:t xml:space="preserve">. «д» </w:t>
      </w:r>
      <w:r w:rsidRPr="0055281C">
        <w:rPr>
          <w:sz w:val="24"/>
          <w:szCs w:val="24"/>
        </w:rPr>
        <w:t>пункт</w:t>
      </w:r>
      <w:r w:rsidR="005831CC">
        <w:rPr>
          <w:sz w:val="24"/>
          <w:szCs w:val="24"/>
        </w:rPr>
        <w:t>а</w:t>
      </w:r>
      <w:r w:rsidRPr="0055281C">
        <w:rPr>
          <w:sz w:val="24"/>
          <w:szCs w:val="24"/>
        </w:rPr>
        <w:t xml:space="preserve"> </w:t>
      </w:r>
      <w:r w:rsidR="005831CC">
        <w:rPr>
          <w:sz w:val="24"/>
          <w:szCs w:val="24"/>
        </w:rPr>
        <w:t>17</w:t>
      </w:r>
      <w:r w:rsidRPr="0055281C">
        <w:rPr>
          <w:sz w:val="24"/>
          <w:szCs w:val="24"/>
        </w:rPr>
        <w:t xml:space="preserve">.1 </w:t>
      </w:r>
      <w:r w:rsidRPr="0055281C">
        <w:rPr>
          <w:rFonts w:eastAsiaTheme="minorHAnsi"/>
          <w:bCs/>
          <w:iCs/>
          <w:color w:val="auto"/>
          <w:sz w:val="24"/>
          <w:szCs w:val="24"/>
          <w:lang w:eastAsia="en-US"/>
        </w:rPr>
        <w:t>Положения об организации продажи государственного или муниципального имущества посредством публичного предложения"</w:t>
      </w:r>
      <w:r w:rsidRPr="0055281C">
        <w:rPr>
          <w:sz w:val="24"/>
          <w:szCs w:val="24"/>
        </w:rPr>
        <w:t xml:space="preserve">, утвержденного </w:t>
      </w:r>
      <w:hyperlink r:id="rId20" w:history="1">
        <w:r w:rsidRPr="0055281C">
          <w:rPr>
            <w:sz w:val="24"/>
            <w:szCs w:val="24"/>
          </w:rPr>
          <w:t>постановлением</w:t>
        </w:r>
      </w:hyperlink>
      <w:r w:rsidRPr="0055281C">
        <w:rPr>
          <w:sz w:val="24"/>
          <w:szCs w:val="24"/>
        </w:rPr>
        <w:t xml:space="preserve"> Правительства РФ от </w:t>
      </w:r>
      <w:r w:rsidRPr="0055281C">
        <w:rPr>
          <w:rFonts w:eastAsiaTheme="minorHAnsi"/>
          <w:bCs/>
          <w:iCs/>
          <w:color w:val="auto"/>
          <w:sz w:val="24"/>
          <w:szCs w:val="24"/>
          <w:lang w:eastAsia="en-US"/>
        </w:rPr>
        <w:t>22.07.2002 N 549 (</w:t>
      </w:r>
      <w:r w:rsidRPr="0055281C">
        <w:rPr>
          <w:sz w:val="24"/>
          <w:szCs w:val="24"/>
          <w:shd w:val="clear" w:color="auto" w:fill="FFFFFF"/>
        </w:rPr>
        <w:t>в редакции, действующей на дату принятия решения</w:t>
      </w:r>
      <w:r w:rsidRPr="0055281C">
        <w:rPr>
          <w:rFonts w:eastAsiaTheme="minorHAnsi"/>
          <w:bCs/>
          <w:iCs/>
          <w:color w:val="auto"/>
          <w:sz w:val="24"/>
          <w:szCs w:val="24"/>
          <w:lang w:eastAsia="en-US"/>
        </w:rPr>
        <w:t>)</w:t>
      </w:r>
      <w:r w:rsidR="005831CC">
        <w:rPr>
          <w:rFonts w:eastAsiaTheme="minorHAnsi"/>
          <w:bCs/>
          <w:iCs/>
          <w:color w:val="auto"/>
          <w:sz w:val="24"/>
          <w:szCs w:val="24"/>
          <w:lang w:eastAsia="en-US"/>
        </w:rPr>
        <w:t xml:space="preserve"> - </w:t>
      </w:r>
      <w:r w:rsidR="005831CC">
        <w:rPr>
          <w:rFonts w:eastAsiaTheme="minorHAnsi"/>
          <w:color w:val="auto"/>
          <w:sz w:val="24"/>
          <w:szCs w:val="24"/>
          <w:lang w:eastAsia="en-US"/>
        </w:rPr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продажи.</w:t>
      </w:r>
    </w:p>
    <w:p w:rsidR="005831CC" w:rsidRDefault="005831CC" w:rsidP="005831C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55281C">
        <w:rPr>
          <w:sz w:val="24"/>
          <w:szCs w:val="24"/>
        </w:rPr>
        <w:t>Установленный в решении Собрания депутатов МО «Котлас» от 22.05.2014 № 64</w:t>
      </w:r>
      <w:r w:rsidRPr="005831CC">
        <w:rPr>
          <w:sz w:val="24"/>
          <w:szCs w:val="24"/>
        </w:rPr>
        <w:t xml:space="preserve"> </w:t>
      </w:r>
      <w:r w:rsidRPr="00043DA9">
        <w:rPr>
          <w:sz w:val="24"/>
          <w:szCs w:val="24"/>
        </w:rPr>
        <w:t>шаг аукциона</w:t>
      </w:r>
      <w:r>
        <w:rPr>
          <w:sz w:val="24"/>
          <w:szCs w:val="24"/>
        </w:rPr>
        <w:t xml:space="preserve"> в сумме </w:t>
      </w:r>
      <w:r w:rsidRPr="00043DA9">
        <w:rPr>
          <w:sz w:val="24"/>
          <w:szCs w:val="24"/>
        </w:rPr>
        <w:t xml:space="preserve"> 1 000 000,00 руб.</w:t>
      </w:r>
      <w:r w:rsidRPr="005831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</w:t>
      </w:r>
      <w:r>
        <w:rPr>
          <w:rFonts w:eastAsiaTheme="minorHAnsi"/>
          <w:color w:val="auto"/>
          <w:sz w:val="24"/>
          <w:szCs w:val="24"/>
          <w:lang w:eastAsia="en-US"/>
        </w:rPr>
        <w:t>35,22% от  "шага понижения" (1000 000/ 2 840</w:t>
      </w:r>
      <w:r w:rsidR="00E11E29">
        <w:rPr>
          <w:rFonts w:eastAsiaTheme="minorHAnsi"/>
          <w:color w:val="auto"/>
          <w:sz w:val="24"/>
          <w:szCs w:val="24"/>
          <w:lang w:eastAsia="en-US"/>
        </w:rPr>
        <w:t> </w:t>
      </w:r>
      <w:r>
        <w:rPr>
          <w:rFonts w:eastAsiaTheme="minorHAnsi"/>
          <w:color w:val="auto"/>
          <w:sz w:val="24"/>
          <w:szCs w:val="24"/>
          <w:lang w:eastAsia="en-US"/>
        </w:rPr>
        <w:t>000</w:t>
      </w:r>
      <w:r w:rsidR="00E11E29">
        <w:rPr>
          <w:rFonts w:eastAsiaTheme="minorHAnsi"/>
          <w:color w:val="auto"/>
          <w:sz w:val="24"/>
          <w:szCs w:val="24"/>
          <w:lang w:eastAsia="en-US"/>
        </w:rPr>
        <w:t>*100%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) </w:t>
      </w:r>
      <w:r w:rsidRPr="0055281C">
        <w:rPr>
          <w:sz w:val="24"/>
          <w:szCs w:val="24"/>
        </w:rPr>
        <w:t xml:space="preserve">соответствует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«д» </w:t>
      </w:r>
      <w:r w:rsidRPr="0055281C">
        <w:rPr>
          <w:sz w:val="24"/>
          <w:szCs w:val="24"/>
        </w:rPr>
        <w:t>пункт</w:t>
      </w:r>
      <w:r>
        <w:rPr>
          <w:sz w:val="24"/>
          <w:szCs w:val="24"/>
        </w:rPr>
        <w:t>а</w:t>
      </w:r>
      <w:r w:rsidRPr="0055281C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Pr="0055281C">
        <w:rPr>
          <w:sz w:val="24"/>
          <w:szCs w:val="24"/>
        </w:rPr>
        <w:t xml:space="preserve">.1 </w:t>
      </w:r>
      <w:r w:rsidRPr="0055281C">
        <w:rPr>
          <w:rFonts w:eastAsiaTheme="minorHAnsi"/>
          <w:bCs/>
          <w:iCs/>
          <w:color w:val="auto"/>
          <w:sz w:val="24"/>
          <w:szCs w:val="24"/>
          <w:lang w:eastAsia="en-US"/>
        </w:rPr>
        <w:t>Положения об организации продажи государственного или муниципального имущества посредством публичного предложения"</w:t>
      </w:r>
      <w:r w:rsidRPr="0055281C">
        <w:rPr>
          <w:sz w:val="24"/>
          <w:szCs w:val="24"/>
        </w:rPr>
        <w:t xml:space="preserve">, утвержденного </w:t>
      </w:r>
      <w:hyperlink r:id="rId21" w:history="1">
        <w:r w:rsidRPr="0055281C">
          <w:rPr>
            <w:sz w:val="24"/>
            <w:szCs w:val="24"/>
          </w:rPr>
          <w:t>постановлением</w:t>
        </w:r>
      </w:hyperlink>
      <w:r w:rsidRPr="0055281C">
        <w:rPr>
          <w:sz w:val="24"/>
          <w:szCs w:val="24"/>
        </w:rPr>
        <w:t xml:space="preserve"> Правительства РФ от </w:t>
      </w:r>
      <w:r w:rsidRPr="0055281C">
        <w:rPr>
          <w:rFonts w:eastAsiaTheme="minorHAnsi"/>
          <w:bCs/>
          <w:iCs/>
          <w:color w:val="auto"/>
          <w:sz w:val="24"/>
          <w:szCs w:val="24"/>
          <w:lang w:eastAsia="en-US"/>
        </w:rPr>
        <w:t>22.07.2002 N 549 (</w:t>
      </w:r>
      <w:r w:rsidRPr="0055281C">
        <w:rPr>
          <w:sz w:val="24"/>
          <w:szCs w:val="24"/>
          <w:shd w:val="clear" w:color="auto" w:fill="FFFFFF"/>
        </w:rPr>
        <w:t>в редакции, действующей на дату принятия решения</w:t>
      </w:r>
      <w:r w:rsidRPr="0055281C">
        <w:rPr>
          <w:rFonts w:eastAsiaTheme="minorHAnsi"/>
          <w:bCs/>
          <w:iCs/>
          <w:color w:val="auto"/>
          <w:sz w:val="24"/>
          <w:szCs w:val="24"/>
          <w:lang w:eastAsia="en-US"/>
        </w:rPr>
        <w:t>)</w:t>
      </w:r>
      <w:r>
        <w:rPr>
          <w:rFonts w:eastAsiaTheme="minorHAnsi"/>
          <w:bCs/>
          <w:iCs/>
          <w:color w:val="auto"/>
          <w:sz w:val="24"/>
          <w:szCs w:val="24"/>
          <w:lang w:eastAsia="en-US"/>
        </w:rPr>
        <w:t xml:space="preserve"> -</w:t>
      </w:r>
      <w:r w:rsidRPr="005831CC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auto"/>
          <w:sz w:val="24"/>
          <w:szCs w:val="24"/>
          <w:lang w:eastAsia="en-US"/>
        </w:rPr>
        <w:t>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продажи.</w:t>
      </w:r>
    </w:p>
    <w:p w:rsidR="00566302" w:rsidRDefault="00BC0DFF" w:rsidP="00C921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651">
        <w:rPr>
          <w:sz w:val="24"/>
          <w:szCs w:val="24"/>
        </w:rPr>
        <w:t>Пос</w:t>
      </w:r>
      <w:r w:rsidRPr="00294BD5">
        <w:rPr>
          <w:sz w:val="24"/>
          <w:szCs w:val="24"/>
        </w:rPr>
        <w:t xml:space="preserve">тановлением администрации МО «Котлас» от 23.05.2014 № 1056 </w:t>
      </w:r>
      <w:r w:rsidR="00816A64">
        <w:rPr>
          <w:sz w:val="24"/>
          <w:szCs w:val="24"/>
        </w:rPr>
        <w:t xml:space="preserve">утверждена документация по продаже </w:t>
      </w:r>
      <w:r w:rsidRPr="00294BD5">
        <w:rPr>
          <w:sz w:val="24"/>
          <w:szCs w:val="24"/>
        </w:rPr>
        <w:t xml:space="preserve">муниципального имущества посредством публичного предложения с использованием открытой формы подачи предложений о приобретении имущества в течение одной процедуры проведения такой продажи. </w:t>
      </w:r>
      <w:r w:rsidR="0048333E">
        <w:rPr>
          <w:sz w:val="24"/>
          <w:szCs w:val="24"/>
        </w:rPr>
        <w:t>Согласно утвержденной документации</w:t>
      </w:r>
      <w:r w:rsidR="00C92196" w:rsidRPr="00C92196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C92196">
        <w:rPr>
          <w:rFonts w:eastAsiaTheme="minorHAnsi"/>
          <w:color w:val="auto"/>
          <w:sz w:val="24"/>
          <w:szCs w:val="24"/>
          <w:lang w:eastAsia="en-US"/>
        </w:rPr>
        <w:t>(информационному сообщению)</w:t>
      </w:r>
      <w:r w:rsidR="0048333E">
        <w:rPr>
          <w:sz w:val="24"/>
          <w:szCs w:val="24"/>
        </w:rPr>
        <w:t xml:space="preserve">: </w:t>
      </w:r>
    </w:p>
    <w:p w:rsidR="00566302" w:rsidRDefault="0048333E" w:rsidP="00C921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="00BC0DFF" w:rsidRPr="00294BD5">
        <w:rPr>
          <w:sz w:val="24"/>
          <w:szCs w:val="24"/>
        </w:rPr>
        <w:t>ена первоначального предложения – 28 400 000,00 руб.</w:t>
      </w:r>
      <w:r>
        <w:rPr>
          <w:sz w:val="24"/>
          <w:szCs w:val="24"/>
        </w:rPr>
        <w:t>;</w:t>
      </w:r>
      <w:r w:rsidR="00C540D5" w:rsidRPr="00C540D5">
        <w:rPr>
          <w:sz w:val="24"/>
          <w:szCs w:val="24"/>
        </w:rPr>
        <w:t xml:space="preserve"> </w:t>
      </w:r>
    </w:p>
    <w:p w:rsidR="00566302" w:rsidRDefault="0048333E" w:rsidP="00C921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540D5" w:rsidRPr="00BE3FB7">
        <w:rPr>
          <w:sz w:val="24"/>
          <w:szCs w:val="24"/>
        </w:rPr>
        <w:t xml:space="preserve">аявки на </w:t>
      </w:r>
      <w:r w:rsidR="00C540D5">
        <w:rPr>
          <w:sz w:val="24"/>
          <w:szCs w:val="24"/>
        </w:rPr>
        <w:t xml:space="preserve">участие в продаже </w:t>
      </w:r>
      <w:r w:rsidR="00C540D5" w:rsidRPr="00BE3FB7">
        <w:rPr>
          <w:sz w:val="24"/>
          <w:szCs w:val="24"/>
        </w:rPr>
        <w:t xml:space="preserve"> принимаются с </w:t>
      </w:r>
      <w:r w:rsidR="00C540D5">
        <w:rPr>
          <w:sz w:val="24"/>
          <w:szCs w:val="24"/>
        </w:rPr>
        <w:t>30</w:t>
      </w:r>
      <w:r w:rsidR="00C540D5" w:rsidRPr="00BE3FB7">
        <w:rPr>
          <w:sz w:val="24"/>
          <w:szCs w:val="24"/>
        </w:rPr>
        <w:t>.0</w:t>
      </w:r>
      <w:r w:rsidR="00C540D5">
        <w:rPr>
          <w:sz w:val="24"/>
          <w:szCs w:val="24"/>
        </w:rPr>
        <w:t>5</w:t>
      </w:r>
      <w:r w:rsidR="00C540D5" w:rsidRPr="00BE3FB7">
        <w:rPr>
          <w:sz w:val="24"/>
          <w:szCs w:val="24"/>
        </w:rPr>
        <w:t xml:space="preserve">.2014 по </w:t>
      </w:r>
      <w:r w:rsidR="00C540D5">
        <w:rPr>
          <w:sz w:val="24"/>
          <w:szCs w:val="24"/>
        </w:rPr>
        <w:t>30</w:t>
      </w:r>
      <w:r w:rsidR="00C540D5" w:rsidRPr="00BE3FB7">
        <w:rPr>
          <w:sz w:val="24"/>
          <w:szCs w:val="24"/>
        </w:rPr>
        <w:t>.0</w:t>
      </w:r>
      <w:r w:rsidR="00C540D5">
        <w:rPr>
          <w:sz w:val="24"/>
          <w:szCs w:val="24"/>
        </w:rPr>
        <w:t>6</w:t>
      </w:r>
      <w:r>
        <w:rPr>
          <w:sz w:val="24"/>
          <w:szCs w:val="24"/>
        </w:rPr>
        <w:t>.2014</w:t>
      </w:r>
      <w:r w:rsidR="00C92196">
        <w:rPr>
          <w:sz w:val="24"/>
          <w:szCs w:val="24"/>
        </w:rPr>
        <w:t xml:space="preserve"> (что соответствует п.4 ст. 23 178-ФЗ</w:t>
      </w:r>
      <w:r w:rsidR="00C4014B">
        <w:rPr>
          <w:sz w:val="24"/>
          <w:szCs w:val="24"/>
        </w:rPr>
        <w:t xml:space="preserve"> п. 8 и п.8 </w:t>
      </w:r>
      <w:hyperlink r:id="rId22" w:history="1">
        <w:r w:rsidR="00C4014B" w:rsidRPr="0055281C">
          <w:rPr>
            <w:sz w:val="24"/>
            <w:szCs w:val="24"/>
          </w:rPr>
          <w:t>постановлением</w:t>
        </w:r>
      </w:hyperlink>
      <w:r w:rsidR="00C4014B" w:rsidRPr="0055281C">
        <w:rPr>
          <w:sz w:val="24"/>
          <w:szCs w:val="24"/>
        </w:rPr>
        <w:t xml:space="preserve"> Правительства РФ от </w:t>
      </w:r>
      <w:r w:rsidR="00C4014B" w:rsidRPr="0055281C">
        <w:rPr>
          <w:rFonts w:eastAsiaTheme="minorHAnsi"/>
          <w:bCs/>
          <w:iCs/>
          <w:color w:val="auto"/>
          <w:sz w:val="24"/>
          <w:szCs w:val="24"/>
          <w:lang w:eastAsia="en-US"/>
        </w:rPr>
        <w:t xml:space="preserve">22.07.2002 N </w:t>
      </w:r>
      <w:r w:rsidR="00C4014B" w:rsidRPr="00C4014B">
        <w:rPr>
          <w:rFonts w:eastAsiaTheme="minorHAnsi"/>
          <w:bCs/>
          <w:iCs/>
          <w:color w:val="auto"/>
          <w:sz w:val="24"/>
          <w:szCs w:val="24"/>
          <w:lang w:eastAsia="en-US"/>
        </w:rPr>
        <w:t>549</w:t>
      </w:r>
      <w:r w:rsidR="00C4014B" w:rsidRPr="00C4014B">
        <w:rPr>
          <w:sz w:val="24"/>
          <w:szCs w:val="24"/>
        </w:rPr>
        <w:t xml:space="preserve"> </w:t>
      </w:r>
      <w:r w:rsidR="00C92196" w:rsidRPr="00C4014B">
        <w:rPr>
          <w:sz w:val="24"/>
          <w:szCs w:val="24"/>
        </w:rPr>
        <w:t xml:space="preserve"> -</w:t>
      </w:r>
      <w:r w:rsidR="00C4014B" w:rsidRPr="00C4014B">
        <w:rPr>
          <w:rFonts w:eastAsiaTheme="minorHAnsi"/>
          <w:iCs/>
          <w:color w:val="auto"/>
          <w:sz w:val="24"/>
          <w:szCs w:val="24"/>
          <w:lang w:eastAsia="en-US"/>
        </w:rPr>
        <w:t xml:space="preserve"> </w:t>
      </w:r>
      <w:r w:rsidR="00566302">
        <w:rPr>
          <w:rFonts w:eastAsiaTheme="minorHAnsi"/>
          <w:iCs/>
          <w:color w:val="auto"/>
          <w:sz w:val="24"/>
          <w:szCs w:val="24"/>
          <w:lang w:eastAsia="en-US"/>
        </w:rPr>
        <w:t>«п</w:t>
      </w:r>
      <w:r w:rsidR="00C4014B" w:rsidRPr="00C4014B">
        <w:rPr>
          <w:rFonts w:eastAsiaTheme="minorHAnsi"/>
          <w:iCs/>
          <w:color w:val="auto"/>
          <w:sz w:val="24"/>
          <w:szCs w:val="24"/>
          <w:lang w:eastAsia="en-US"/>
        </w:rPr>
        <w:t>рием заявок начинается с даты, объявленной в информационном сообщении о проведении продажи имущества, осуществляется в течение не менее 25 календарных дней и заканчивается не позднее чем за 3 рабочих дня до даты рассмотрения продавцом заявок и документов претендентов</w:t>
      </w:r>
      <w:r w:rsidR="00566302">
        <w:rPr>
          <w:rFonts w:eastAsiaTheme="minorHAnsi"/>
          <w:iCs/>
          <w:color w:val="auto"/>
          <w:sz w:val="24"/>
          <w:szCs w:val="24"/>
          <w:lang w:eastAsia="en-US"/>
        </w:rPr>
        <w:t>»</w:t>
      </w:r>
      <w:r w:rsidR="00C92196">
        <w:rPr>
          <w:rFonts w:eastAsiaTheme="minorHAnsi"/>
          <w:color w:val="auto"/>
          <w:sz w:val="24"/>
          <w:szCs w:val="24"/>
          <w:lang w:eastAsia="en-US"/>
        </w:rPr>
        <w:t>)</w:t>
      </w:r>
      <w:r>
        <w:rPr>
          <w:sz w:val="24"/>
          <w:szCs w:val="24"/>
        </w:rPr>
        <w:t xml:space="preserve">; </w:t>
      </w:r>
    </w:p>
    <w:p w:rsidR="00566302" w:rsidRDefault="0048333E" w:rsidP="00C921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540D5">
        <w:rPr>
          <w:sz w:val="24"/>
          <w:szCs w:val="24"/>
        </w:rPr>
        <w:t>роцедура рассмотрения заявок и документов претендентов на участие в аукционе</w:t>
      </w:r>
      <w:r w:rsidR="00C540D5" w:rsidRPr="00BE3FB7">
        <w:rPr>
          <w:sz w:val="24"/>
          <w:szCs w:val="24"/>
        </w:rPr>
        <w:t xml:space="preserve"> </w:t>
      </w:r>
      <w:r w:rsidR="00C540D5">
        <w:rPr>
          <w:sz w:val="24"/>
          <w:szCs w:val="24"/>
        </w:rPr>
        <w:t>состоится</w:t>
      </w:r>
      <w:r w:rsidR="00C540D5" w:rsidRPr="00CA6A8F">
        <w:rPr>
          <w:sz w:val="24"/>
          <w:szCs w:val="24"/>
        </w:rPr>
        <w:t xml:space="preserve"> </w:t>
      </w:r>
      <w:r w:rsidR="00C540D5">
        <w:rPr>
          <w:sz w:val="24"/>
          <w:szCs w:val="24"/>
        </w:rPr>
        <w:t>03</w:t>
      </w:r>
      <w:r w:rsidR="00C540D5" w:rsidRPr="00CA6A8F">
        <w:rPr>
          <w:sz w:val="24"/>
          <w:szCs w:val="24"/>
        </w:rPr>
        <w:t>.0</w:t>
      </w:r>
      <w:r w:rsidR="00C540D5">
        <w:rPr>
          <w:sz w:val="24"/>
          <w:szCs w:val="24"/>
        </w:rPr>
        <w:t>7</w:t>
      </w:r>
      <w:r w:rsidR="00C540D5" w:rsidRPr="00CA6A8F">
        <w:rPr>
          <w:sz w:val="24"/>
          <w:szCs w:val="24"/>
        </w:rPr>
        <w:t>.2014</w:t>
      </w:r>
      <w:r>
        <w:rPr>
          <w:sz w:val="24"/>
          <w:szCs w:val="24"/>
        </w:rPr>
        <w:t xml:space="preserve">; </w:t>
      </w:r>
    </w:p>
    <w:p w:rsidR="00566302" w:rsidRDefault="0048333E" w:rsidP="00C921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333E">
        <w:rPr>
          <w:b/>
          <w:i/>
          <w:sz w:val="24"/>
          <w:szCs w:val="24"/>
        </w:rPr>
        <w:t>п</w:t>
      </w:r>
      <w:r w:rsidR="00B73408" w:rsidRPr="0048333E">
        <w:rPr>
          <w:b/>
          <w:i/>
          <w:sz w:val="24"/>
          <w:szCs w:val="24"/>
        </w:rPr>
        <w:t>род</w:t>
      </w:r>
      <w:r w:rsidR="00B73408" w:rsidRPr="008741E2">
        <w:rPr>
          <w:b/>
          <w:i/>
          <w:sz w:val="24"/>
          <w:szCs w:val="24"/>
        </w:rPr>
        <w:t>ажа имущества – 18 июля 2014 года в 10 час 00 мин.</w:t>
      </w:r>
      <w:r w:rsidR="00B73408">
        <w:rPr>
          <w:sz w:val="24"/>
          <w:szCs w:val="24"/>
        </w:rPr>
        <w:t xml:space="preserve"> </w:t>
      </w:r>
      <w:r w:rsidR="00C44514">
        <w:rPr>
          <w:sz w:val="24"/>
          <w:szCs w:val="24"/>
        </w:rPr>
        <w:t>(что соответствует п.4 ст. 23 178-ФЗ</w:t>
      </w:r>
      <w:r w:rsidR="00210BF3">
        <w:rPr>
          <w:sz w:val="24"/>
          <w:szCs w:val="24"/>
        </w:rPr>
        <w:t xml:space="preserve">, </w:t>
      </w:r>
      <w:r w:rsidR="00C44514">
        <w:rPr>
          <w:sz w:val="24"/>
          <w:szCs w:val="24"/>
        </w:rPr>
        <w:t xml:space="preserve"> </w:t>
      </w:r>
      <w:proofErr w:type="spellStart"/>
      <w:r w:rsidR="00210BF3">
        <w:rPr>
          <w:sz w:val="24"/>
          <w:szCs w:val="24"/>
        </w:rPr>
        <w:t>пп</w:t>
      </w:r>
      <w:proofErr w:type="spellEnd"/>
      <w:r w:rsidR="00210BF3">
        <w:rPr>
          <w:sz w:val="24"/>
          <w:szCs w:val="24"/>
        </w:rPr>
        <w:t>.</w:t>
      </w:r>
      <w:r w:rsidR="001C130D">
        <w:rPr>
          <w:sz w:val="24"/>
          <w:szCs w:val="24"/>
        </w:rPr>
        <w:t xml:space="preserve"> «</w:t>
      </w:r>
      <w:r w:rsidR="00210BF3">
        <w:rPr>
          <w:sz w:val="24"/>
          <w:szCs w:val="24"/>
        </w:rPr>
        <w:t xml:space="preserve">а» п.17 </w:t>
      </w:r>
      <w:hyperlink r:id="rId23" w:history="1">
        <w:r w:rsidR="001C130D">
          <w:rPr>
            <w:sz w:val="24"/>
            <w:szCs w:val="24"/>
          </w:rPr>
          <w:t>постановлени</w:t>
        </w:r>
      </w:hyperlink>
      <w:r w:rsidR="001C130D">
        <w:rPr>
          <w:sz w:val="24"/>
          <w:szCs w:val="24"/>
        </w:rPr>
        <w:t>я</w:t>
      </w:r>
      <w:r w:rsidR="00210BF3" w:rsidRPr="0055281C">
        <w:rPr>
          <w:sz w:val="24"/>
          <w:szCs w:val="24"/>
        </w:rPr>
        <w:t xml:space="preserve"> Правительства РФ от </w:t>
      </w:r>
      <w:r w:rsidR="00210BF3" w:rsidRPr="0055281C">
        <w:rPr>
          <w:rFonts w:eastAsiaTheme="minorHAnsi"/>
          <w:bCs/>
          <w:iCs/>
          <w:color w:val="auto"/>
          <w:sz w:val="24"/>
          <w:szCs w:val="24"/>
          <w:lang w:eastAsia="en-US"/>
        </w:rPr>
        <w:t xml:space="preserve">22.07.2002 N 549 </w:t>
      </w:r>
      <w:r w:rsidR="001C130D">
        <w:rPr>
          <w:sz w:val="24"/>
          <w:szCs w:val="24"/>
        </w:rPr>
        <w:t>–</w:t>
      </w:r>
      <w:r w:rsidR="00C44514">
        <w:rPr>
          <w:sz w:val="24"/>
          <w:szCs w:val="24"/>
        </w:rPr>
        <w:t xml:space="preserve"> </w:t>
      </w:r>
      <w:r w:rsidR="001C130D">
        <w:rPr>
          <w:sz w:val="24"/>
          <w:szCs w:val="24"/>
        </w:rPr>
        <w:t>«</w:t>
      </w:r>
      <w:r w:rsidR="00C44514">
        <w:rPr>
          <w:rFonts w:eastAsiaTheme="minorHAnsi"/>
          <w:color w:val="auto"/>
          <w:sz w:val="24"/>
          <w:szCs w:val="24"/>
          <w:lang w:eastAsia="en-US"/>
        </w:rPr>
        <w:t>не ранее чем через десять рабочих дней</w:t>
      </w:r>
      <w:r w:rsidR="00210BF3" w:rsidRPr="00210BF3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10BF3">
        <w:rPr>
          <w:rFonts w:eastAsiaTheme="minorHAnsi"/>
          <w:color w:val="auto"/>
          <w:sz w:val="24"/>
          <w:szCs w:val="24"/>
          <w:lang w:eastAsia="en-US"/>
        </w:rPr>
        <w:t xml:space="preserve">и не позднее 15 рабочих дней </w:t>
      </w:r>
      <w:r w:rsidR="00C44514">
        <w:rPr>
          <w:rFonts w:eastAsiaTheme="minorHAnsi"/>
          <w:color w:val="auto"/>
          <w:sz w:val="24"/>
          <w:szCs w:val="24"/>
          <w:lang w:eastAsia="en-US"/>
        </w:rPr>
        <w:t xml:space="preserve"> со дня признания претендентов участниками продажи посредством публичного предложения</w:t>
      </w:r>
      <w:r w:rsidR="001C130D">
        <w:rPr>
          <w:rFonts w:eastAsiaTheme="minorHAnsi"/>
          <w:color w:val="auto"/>
          <w:sz w:val="24"/>
          <w:szCs w:val="24"/>
          <w:lang w:eastAsia="en-US"/>
        </w:rPr>
        <w:t>»</w:t>
      </w:r>
      <w:r w:rsidR="00C44514">
        <w:rPr>
          <w:rFonts w:eastAsiaTheme="minorHAnsi"/>
          <w:color w:val="auto"/>
          <w:sz w:val="24"/>
          <w:szCs w:val="24"/>
          <w:lang w:eastAsia="en-US"/>
        </w:rPr>
        <w:t xml:space="preserve">) </w:t>
      </w:r>
      <w:r w:rsidR="008741E2">
        <w:rPr>
          <w:sz w:val="24"/>
          <w:szCs w:val="24"/>
        </w:rPr>
        <w:t>п</w:t>
      </w:r>
      <w:r w:rsidR="00B73408">
        <w:rPr>
          <w:sz w:val="24"/>
          <w:szCs w:val="24"/>
        </w:rPr>
        <w:t xml:space="preserve">о адресу: 165300, Архангельская область, </w:t>
      </w:r>
      <w:proofErr w:type="spellStart"/>
      <w:r w:rsidR="00B73408">
        <w:rPr>
          <w:sz w:val="24"/>
          <w:szCs w:val="24"/>
        </w:rPr>
        <w:t>г.Котлас</w:t>
      </w:r>
      <w:proofErr w:type="spellEnd"/>
      <w:r w:rsidR="00B73408">
        <w:rPr>
          <w:sz w:val="24"/>
          <w:szCs w:val="24"/>
        </w:rPr>
        <w:t>, пл. Советов, д.3, кабинет № 111 (зал заседания администрации).</w:t>
      </w:r>
    </w:p>
    <w:p w:rsidR="00BC0DFF" w:rsidRPr="00C92196" w:rsidRDefault="004E02F4" w:rsidP="00C921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02F4">
        <w:rPr>
          <w:sz w:val="24"/>
          <w:szCs w:val="24"/>
        </w:rPr>
        <w:t xml:space="preserve"> </w:t>
      </w:r>
      <w:r w:rsidRPr="00BE3FB7">
        <w:rPr>
          <w:sz w:val="24"/>
          <w:szCs w:val="24"/>
        </w:rPr>
        <w:t xml:space="preserve">Извещение о проведении аукциона опубликовано </w:t>
      </w:r>
      <w:r w:rsidRPr="00BE3FB7">
        <w:rPr>
          <w:color w:val="auto"/>
          <w:sz w:val="24"/>
          <w:szCs w:val="24"/>
        </w:rPr>
        <w:t xml:space="preserve">на </w:t>
      </w:r>
      <w:r w:rsidRPr="00BE3FB7">
        <w:rPr>
          <w:bCs/>
          <w:color w:val="auto"/>
          <w:sz w:val="24"/>
          <w:szCs w:val="24"/>
        </w:rPr>
        <w:t xml:space="preserve">официальном сайте администрации </w:t>
      </w:r>
      <w:proofErr w:type="gramStart"/>
      <w:r w:rsidRPr="00BE3FB7">
        <w:rPr>
          <w:bCs/>
          <w:color w:val="auto"/>
          <w:sz w:val="24"/>
          <w:szCs w:val="24"/>
        </w:rPr>
        <w:t>МО  «</w:t>
      </w:r>
      <w:proofErr w:type="gramEnd"/>
      <w:r w:rsidRPr="00BE3FB7">
        <w:rPr>
          <w:bCs/>
          <w:color w:val="auto"/>
          <w:sz w:val="24"/>
          <w:szCs w:val="24"/>
        </w:rPr>
        <w:t xml:space="preserve">Котлас»  </w:t>
      </w:r>
      <w:r w:rsidRPr="00BE3FB7">
        <w:rPr>
          <w:rFonts w:eastAsiaTheme="minorHAnsi"/>
          <w:color w:val="auto"/>
          <w:sz w:val="24"/>
          <w:szCs w:val="24"/>
          <w:lang w:eastAsia="en-US"/>
        </w:rPr>
        <w:t xml:space="preserve">в информационно-телекоммуникационной сети «Интернет» </w:t>
      </w:r>
      <w:hyperlink r:id="rId24" w:history="1">
        <w:r w:rsidRPr="00C92196">
          <w:rPr>
            <w:rStyle w:val="ab"/>
            <w:bCs/>
            <w:color w:val="auto"/>
            <w:sz w:val="24"/>
            <w:szCs w:val="24"/>
            <w:u w:val="none"/>
          </w:rPr>
          <w:t>www.kotlas-city.ru</w:t>
        </w:r>
      </w:hyperlink>
      <w:r w:rsidRPr="00C92196">
        <w:rPr>
          <w:sz w:val="24"/>
          <w:szCs w:val="24"/>
        </w:rPr>
        <w:t xml:space="preserve"> 29.05.2014</w:t>
      </w:r>
      <w:r w:rsidR="009F1C8F" w:rsidRPr="00C92196">
        <w:rPr>
          <w:sz w:val="24"/>
          <w:szCs w:val="24"/>
        </w:rPr>
        <w:t xml:space="preserve"> (</w:t>
      </w:r>
      <w:hyperlink r:id="rId25" w:history="1">
        <w:r w:rsidR="009F1C8F" w:rsidRPr="00C92196">
          <w:rPr>
            <w:rStyle w:val="ab"/>
            <w:sz w:val="24"/>
            <w:szCs w:val="24"/>
          </w:rPr>
          <w:t>http://www.kotlas-city.ru/uploads/com_files/kui/im/maj14_2.pdf</w:t>
        </w:r>
      </w:hyperlink>
      <w:r w:rsidR="009F1C8F" w:rsidRPr="00C92196">
        <w:rPr>
          <w:sz w:val="24"/>
          <w:szCs w:val="24"/>
        </w:rPr>
        <w:t>)</w:t>
      </w:r>
      <w:r w:rsidRPr="00C92196">
        <w:rPr>
          <w:sz w:val="24"/>
          <w:szCs w:val="24"/>
        </w:rPr>
        <w:t xml:space="preserve">, </w:t>
      </w:r>
      <w:r w:rsidRPr="00C92196">
        <w:rPr>
          <w:sz w:val="24"/>
          <w:szCs w:val="24"/>
          <w:shd w:val="clear" w:color="auto" w:fill="FFFFFF"/>
        </w:rPr>
        <w:t xml:space="preserve">в приложении «Официальный четверг» к </w:t>
      </w:r>
      <w:r w:rsidRPr="00C92196">
        <w:rPr>
          <w:sz w:val="24"/>
          <w:szCs w:val="24"/>
        </w:rPr>
        <w:t>газете «Двинская правда»</w:t>
      </w:r>
      <w:r w:rsidR="00C92196" w:rsidRPr="00C92196">
        <w:rPr>
          <w:sz w:val="24"/>
          <w:szCs w:val="24"/>
        </w:rPr>
        <w:t xml:space="preserve"> от 29.05.2014 № 74.</w:t>
      </w:r>
    </w:p>
    <w:p w:rsidR="00AE5952" w:rsidRPr="00AE5952" w:rsidRDefault="009A3187" w:rsidP="00BC0DFF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196">
        <w:rPr>
          <w:rFonts w:ascii="Times New Roman" w:hAnsi="Times New Roman" w:cs="Times New Roman"/>
          <w:sz w:val="24"/>
          <w:szCs w:val="24"/>
        </w:rPr>
        <w:t xml:space="preserve">      </w:t>
      </w:r>
      <w:r w:rsidR="00A94B8D">
        <w:rPr>
          <w:rFonts w:ascii="Times New Roman" w:hAnsi="Times New Roman" w:cs="Times New Roman"/>
          <w:sz w:val="24"/>
          <w:szCs w:val="24"/>
        </w:rPr>
        <w:t xml:space="preserve">   </w:t>
      </w:r>
      <w:r w:rsidRPr="00C92196">
        <w:rPr>
          <w:rFonts w:ascii="Times New Roman" w:hAnsi="Times New Roman" w:cs="Times New Roman"/>
          <w:sz w:val="24"/>
          <w:szCs w:val="24"/>
        </w:rPr>
        <w:t>С</w:t>
      </w:r>
      <w:r w:rsidR="004A0188" w:rsidRPr="00C92196">
        <w:rPr>
          <w:rFonts w:ascii="Times New Roman" w:hAnsi="Times New Roman" w:cs="Times New Roman"/>
          <w:sz w:val="24"/>
          <w:szCs w:val="24"/>
        </w:rPr>
        <w:t xml:space="preserve">огласно ИЗВЕЩЕНИЮ О ПРОДАЖЕ МУНИЦИПАЛЬНОГО ИМУЩЕСТВА ПОСРЕДСТВОМ ПУБЛИЧНОГО </w:t>
      </w:r>
      <w:r w:rsidR="004A0188" w:rsidRPr="00AE5952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427385" w:rsidRPr="00AE5952">
        <w:rPr>
          <w:rFonts w:ascii="Times New Roman" w:hAnsi="Times New Roman" w:cs="Times New Roman"/>
          <w:sz w:val="24"/>
          <w:szCs w:val="24"/>
        </w:rPr>
        <w:t>в</w:t>
      </w:r>
      <w:r w:rsidRPr="00AE5952">
        <w:rPr>
          <w:rFonts w:ascii="Times New Roman" w:hAnsi="Times New Roman" w:cs="Times New Roman"/>
          <w:sz w:val="24"/>
          <w:szCs w:val="24"/>
        </w:rPr>
        <w:t xml:space="preserve"> продаже могут принять участие любые юридические лица и физические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AE5952" w:rsidRPr="00AE5952" w:rsidRDefault="00AE5952" w:rsidP="00BC0DFF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2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427385" w:rsidRPr="00AE5952">
        <w:rPr>
          <w:rFonts w:ascii="Times New Roman" w:hAnsi="Times New Roman" w:cs="Times New Roman"/>
          <w:sz w:val="24"/>
          <w:szCs w:val="24"/>
        </w:rPr>
        <w:t>Д</w:t>
      </w:r>
      <w:r w:rsidR="004A0188" w:rsidRPr="00AE5952">
        <w:rPr>
          <w:rFonts w:ascii="Times New Roman" w:hAnsi="Times New Roman" w:cs="Times New Roman"/>
          <w:sz w:val="24"/>
          <w:szCs w:val="24"/>
        </w:rPr>
        <w:t xml:space="preserve">ля участия в продаже претенденты представляют следующие документы: Претенденты - юридические лица представляют следующие документы: </w:t>
      </w:r>
    </w:p>
    <w:p w:rsidR="00AE5952" w:rsidRPr="00AE5952" w:rsidRDefault="004A0188" w:rsidP="00BC0DFF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2">
        <w:rPr>
          <w:rFonts w:ascii="Times New Roman" w:hAnsi="Times New Roman" w:cs="Times New Roman"/>
          <w:sz w:val="24"/>
          <w:szCs w:val="24"/>
        </w:rPr>
        <w:t xml:space="preserve">- заявку на участие в продаже; - заверенные копии учредительных документов; </w:t>
      </w:r>
    </w:p>
    <w:p w:rsidR="00AE5952" w:rsidRPr="00AE5952" w:rsidRDefault="004A0188" w:rsidP="00BC0DFF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2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:rsidR="00AE5952" w:rsidRPr="00AE5952" w:rsidRDefault="004A0188" w:rsidP="00BC0DFF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2">
        <w:rPr>
          <w:rFonts w:ascii="Times New Roman" w:hAnsi="Times New Roman" w:cs="Times New Roman"/>
          <w:sz w:val="24"/>
          <w:szCs w:val="24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AE5952" w:rsidRPr="00AE5952" w:rsidRDefault="004A0188" w:rsidP="00BC0DFF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2">
        <w:rPr>
          <w:rFonts w:ascii="Times New Roman" w:hAnsi="Times New Roman" w:cs="Times New Roman"/>
          <w:sz w:val="24"/>
          <w:szCs w:val="24"/>
        </w:rPr>
        <w:t>- платежный документ с отметкой банка плательщика об исполнении, подтверждающий внесение задатка в счет обеспечения оплаты приобретаемого имущества;</w:t>
      </w:r>
    </w:p>
    <w:p w:rsidR="00AE5952" w:rsidRPr="00AE5952" w:rsidRDefault="004A0188" w:rsidP="00BC0DFF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2">
        <w:rPr>
          <w:rFonts w:ascii="Times New Roman" w:hAnsi="Times New Roman" w:cs="Times New Roman"/>
          <w:sz w:val="24"/>
          <w:szCs w:val="24"/>
        </w:rPr>
        <w:t xml:space="preserve"> - опись представленных документов. </w:t>
      </w:r>
    </w:p>
    <w:p w:rsidR="00AE5952" w:rsidRPr="00AE5952" w:rsidRDefault="004A0188" w:rsidP="00BC0DFF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2">
        <w:rPr>
          <w:rFonts w:ascii="Times New Roman" w:hAnsi="Times New Roman" w:cs="Times New Roman"/>
          <w:sz w:val="24"/>
          <w:szCs w:val="24"/>
        </w:rPr>
        <w:t>Претенденты - физические лица представляют следующие документы:</w:t>
      </w:r>
    </w:p>
    <w:p w:rsidR="00AE5952" w:rsidRPr="00AE5952" w:rsidRDefault="004A0188" w:rsidP="00BC0DFF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2">
        <w:rPr>
          <w:rFonts w:ascii="Times New Roman" w:hAnsi="Times New Roman" w:cs="Times New Roman"/>
          <w:sz w:val="24"/>
          <w:szCs w:val="24"/>
        </w:rPr>
        <w:t xml:space="preserve"> - заявку на участие в продаже; - документ, удостоверяющий личность; </w:t>
      </w:r>
    </w:p>
    <w:p w:rsidR="00AE5952" w:rsidRPr="00AE5952" w:rsidRDefault="004A0188" w:rsidP="00BC0DFF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2">
        <w:rPr>
          <w:rFonts w:ascii="Times New Roman" w:hAnsi="Times New Roman" w:cs="Times New Roman"/>
          <w:sz w:val="24"/>
          <w:szCs w:val="24"/>
        </w:rPr>
        <w:t>- платежный документ с отметкой банка плательщика об исполнении, подтверждающий внесение задатка в счет обеспечения оплаты приобретаемого имущества;</w:t>
      </w:r>
    </w:p>
    <w:p w:rsidR="004A0188" w:rsidRPr="00AE5952" w:rsidRDefault="004A0188" w:rsidP="00BC0DFF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2">
        <w:rPr>
          <w:rFonts w:ascii="Times New Roman" w:hAnsi="Times New Roman" w:cs="Times New Roman"/>
          <w:sz w:val="24"/>
          <w:szCs w:val="24"/>
        </w:rPr>
        <w:t xml:space="preserve"> - опись представленных документов. </w:t>
      </w:r>
    </w:p>
    <w:p w:rsidR="00AE5952" w:rsidRPr="00AE5952" w:rsidRDefault="00AE5952" w:rsidP="00BC0DFF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2">
        <w:rPr>
          <w:rFonts w:ascii="Times New Roman" w:hAnsi="Times New Roman" w:cs="Times New Roman"/>
          <w:sz w:val="24"/>
          <w:szCs w:val="24"/>
        </w:rPr>
        <w:t xml:space="preserve">            Согласно представленным документам 25 июня 2014 физическими лицами подано 2 заявки: № 1</w:t>
      </w:r>
      <w:r w:rsidR="00B00199" w:rsidRPr="00B0019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="00B0019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в 8ч 59мин. </w:t>
      </w:r>
      <w:r w:rsidR="00B00199" w:rsidRPr="00AE595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- Ширяев Игорь Иванович (</w:t>
      </w:r>
      <w:proofErr w:type="spellStart"/>
      <w:r w:rsidR="00B00199" w:rsidRPr="00AE595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г.Москва</w:t>
      </w:r>
      <w:proofErr w:type="spellEnd"/>
      <w:r w:rsidR="00B00199" w:rsidRPr="00AE595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00199" w:rsidRPr="00AE595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ул.Б.Очаковская</w:t>
      </w:r>
      <w:proofErr w:type="spellEnd"/>
      <w:r w:rsidR="00B00199" w:rsidRPr="00AE595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, д.27, кв.59</w:t>
      </w:r>
      <w:proofErr w:type="gramStart"/>
      <w:r w:rsidR="00B00199" w:rsidRPr="00AE595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)</w:t>
      </w:r>
      <w:r w:rsidR="00B0019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, </w:t>
      </w:r>
      <w:r w:rsidR="00B00199">
        <w:rPr>
          <w:rFonts w:ascii="Times New Roman" w:hAnsi="Times New Roman" w:cs="Times New Roman"/>
          <w:sz w:val="24"/>
          <w:szCs w:val="24"/>
        </w:rPr>
        <w:t xml:space="preserve"> </w:t>
      </w:r>
      <w:r w:rsidR="00B00199" w:rsidRPr="00AE595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№</w:t>
      </w:r>
      <w:proofErr w:type="gramEnd"/>
      <w:r w:rsidR="00B00199" w:rsidRPr="00AE595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2</w:t>
      </w:r>
      <w:r w:rsidR="00B0019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="00B00199">
        <w:rPr>
          <w:rFonts w:ascii="Times New Roman" w:hAnsi="Times New Roman" w:cs="Times New Roman"/>
          <w:sz w:val="24"/>
          <w:szCs w:val="24"/>
        </w:rPr>
        <w:t>в 09 час 01 мин</w:t>
      </w:r>
      <w:r w:rsidRPr="00AE5952">
        <w:rPr>
          <w:rFonts w:ascii="Times New Roman" w:hAnsi="Times New Roman" w:cs="Times New Roman"/>
          <w:sz w:val="24"/>
          <w:szCs w:val="24"/>
        </w:rPr>
        <w:t>-</w:t>
      </w:r>
      <w:r w:rsidRPr="00AE595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Блинов Алексей Михайлович (</w:t>
      </w:r>
      <w:proofErr w:type="spellStart"/>
      <w:r w:rsidRPr="00AE595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г.Ижевск</w:t>
      </w:r>
      <w:proofErr w:type="spellEnd"/>
      <w:r w:rsidRPr="00AE595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E595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ул.Труда</w:t>
      </w:r>
      <w:proofErr w:type="spellEnd"/>
      <w:r w:rsidRPr="00AE595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, д.70, кв.74).</w:t>
      </w:r>
      <w:r w:rsidRPr="00AE5952">
        <w:rPr>
          <w:rFonts w:ascii="Times New Roman" w:hAnsi="Times New Roman" w:cs="Times New Roman"/>
          <w:sz w:val="24"/>
          <w:szCs w:val="24"/>
        </w:rPr>
        <w:t xml:space="preserve">   Все необходимые </w:t>
      </w:r>
      <w:proofErr w:type="gramStart"/>
      <w:r w:rsidRPr="00AE5952">
        <w:rPr>
          <w:rFonts w:ascii="Times New Roman" w:hAnsi="Times New Roman" w:cs="Times New Roman"/>
          <w:sz w:val="24"/>
          <w:szCs w:val="24"/>
        </w:rPr>
        <w:t>документы  претендентами</w:t>
      </w:r>
      <w:proofErr w:type="gramEnd"/>
      <w:r w:rsidRPr="00AE5952">
        <w:rPr>
          <w:rFonts w:ascii="Times New Roman" w:hAnsi="Times New Roman" w:cs="Times New Roman"/>
          <w:sz w:val="24"/>
          <w:szCs w:val="24"/>
        </w:rPr>
        <w:t xml:space="preserve"> представлены.</w:t>
      </w:r>
      <w:r w:rsidRPr="00AE595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C4CA0" w:rsidRPr="00AE5952" w:rsidRDefault="00BC0DFF" w:rsidP="00494319">
      <w:pPr>
        <w:ind w:firstLine="720"/>
        <w:jc w:val="both"/>
        <w:rPr>
          <w:rFonts w:eastAsia="Arial Unicode MS"/>
          <w:sz w:val="24"/>
          <w:szCs w:val="24"/>
          <w:shd w:val="clear" w:color="auto" w:fill="FFFFFF"/>
        </w:rPr>
      </w:pPr>
      <w:r w:rsidRPr="00AE5952">
        <w:rPr>
          <w:rFonts w:eastAsia="Arial Unicode MS"/>
          <w:sz w:val="24"/>
          <w:szCs w:val="24"/>
          <w:shd w:val="clear" w:color="auto" w:fill="FFFFFF"/>
        </w:rPr>
        <w:t xml:space="preserve">18 июля 2014 года в 10 часов 00 минут в </w:t>
      </w:r>
      <w:proofErr w:type="spellStart"/>
      <w:r w:rsidRPr="00AE5952">
        <w:rPr>
          <w:rFonts w:eastAsia="Arial Unicode MS"/>
          <w:sz w:val="24"/>
          <w:szCs w:val="24"/>
          <w:shd w:val="clear" w:color="auto" w:fill="FFFFFF"/>
        </w:rPr>
        <w:t>каб</w:t>
      </w:r>
      <w:proofErr w:type="spellEnd"/>
      <w:r w:rsidRPr="00AE5952">
        <w:rPr>
          <w:rFonts w:eastAsia="Arial Unicode MS"/>
          <w:sz w:val="24"/>
          <w:szCs w:val="24"/>
          <w:shd w:val="clear" w:color="auto" w:fill="FFFFFF"/>
        </w:rPr>
        <w:t xml:space="preserve">. 111 администрации МО «Котлас» по адресу: г. Котлас, пл. Советов, д. 3, состоялась продажа посредством публичного предложения с использованием открытой формы подачи предложений о приобретении имущества в течение 1 рабочего дня в рамках одной процедуры здания кинотеатра «Спутник» с земельным участком по адресу: Архангельская область, город Котлас, ул. Маяковского, д. 14, общая площадь здания 1323,4 </w:t>
      </w:r>
      <w:proofErr w:type="spellStart"/>
      <w:r w:rsidRPr="00AE5952">
        <w:rPr>
          <w:rFonts w:eastAsia="Arial Unicode MS"/>
          <w:sz w:val="24"/>
          <w:szCs w:val="24"/>
          <w:shd w:val="clear" w:color="auto" w:fill="FFFFFF"/>
        </w:rPr>
        <w:t>кв.м</w:t>
      </w:r>
      <w:proofErr w:type="spellEnd"/>
      <w:r w:rsidRPr="00AE5952">
        <w:rPr>
          <w:rFonts w:eastAsia="Arial Unicode MS"/>
          <w:sz w:val="24"/>
          <w:szCs w:val="24"/>
          <w:shd w:val="clear" w:color="auto" w:fill="FFFFFF"/>
        </w:rPr>
        <w:t xml:space="preserve">., общая площадь земельного участка 2166,0 </w:t>
      </w:r>
      <w:proofErr w:type="spellStart"/>
      <w:r w:rsidRPr="00AE5952">
        <w:rPr>
          <w:rFonts w:eastAsia="Arial Unicode MS"/>
          <w:sz w:val="24"/>
          <w:szCs w:val="24"/>
          <w:shd w:val="clear" w:color="auto" w:fill="FFFFFF"/>
        </w:rPr>
        <w:t>кв.м</w:t>
      </w:r>
      <w:proofErr w:type="spellEnd"/>
      <w:r w:rsidRPr="00AE5952">
        <w:rPr>
          <w:rFonts w:eastAsia="Arial Unicode MS"/>
          <w:sz w:val="24"/>
          <w:szCs w:val="24"/>
          <w:shd w:val="clear" w:color="auto" w:fill="FFFFFF"/>
        </w:rPr>
        <w:t xml:space="preserve">. Продавцом выступил Комитет по управлению имуществом администрации МО «Котлас». </w:t>
      </w:r>
      <w:r w:rsidR="0048333E" w:rsidRPr="00AE5952">
        <w:rPr>
          <w:rFonts w:eastAsia="Arial Unicode MS"/>
          <w:sz w:val="24"/>
          <w:szCs w:val="24"/>
          <w:shd w:val="clear" w:color="auto" w:fill="FFFFFF"/>
        </w:rPr>
        <w:t>Согласно протоколу рассмотрения заявок на участие в продаже муниципального имущества посредством публичного предложения от 03.07.2014 к</w:t>
      </w:r>
      <w:r w:rsidRPr="00AE5952">
        <w:rPr>
          <w:rFonts w:eastAsia="Arial Unicode MS"/>
          <w:sz w:val="24"/>
          <w:szCs w:val="24"/>
          <w:shd w:val="clear" w:color="auto" w:fill="FFFFFF"/>
        </w:rPr>
        <w:t xml:space="preserve">оличество поданных заявок: две. Лица, признанные участниками </w:t>
      </w:r>
      <w:r w:rsidR="0048333E" w:rsidRPr="00AE5952">
        <w:rPr>
          <w:rFonts w:eastAsia="Arial Unicode MS"/>
          <w:sz w:val="24"/>
          <w:szCs w:val="24"/>
          <w:shd w:val="clear" w:color="auto" w:fill="FFFFFF"/>
        </w:rPr>
        <w:t>продажи посредством публичного предложения</w:t>
      </w:r>
      <w:r w:rsidRPr="00AE5952">
        <w:rPr>
          <w:rFonts w:eastAsia="Arial Unicode MS"/>
          <w:sz w:val="24"/>
          <w:szCs w:val="24"/>
          <w:shd w:val="clear" w:color="auto" w:fill="FFFFFF"/>
        </w:rPr>
        <w:t>: Ширяев Игорь Иванович</w:t>
      </w:r>
      <w:r w:rsidR="0048333E" w:rsidRPr="00AE5952">
        <w:rPr>
          <w:rFonts w:eastAsia="Arial Unicode MS"/>
          <w:sz w:val="24"/>
          <w:szCs w:val="24"/>
          <w:shd w:val="clear" w:color="auto" w:fill="FFFFFF"/>
        </w:rPr>
        <w:t xml:space="preserve"> (</w:t>
      </w:r>
      <w:proofErr w:type="spellStart"/>
      <w:r w:rsidR="0048333E" w:rsidRPr="00AE5952">
        <w:rPr>
          <w:rFonts w:eastAsia="Arial Unicode MS"/>
          <w:sz w:val="24"/>
          <w:szCs w:val="24"/>
          <w:shd w:val="clear" w:color="auto" w:fill="FFFFFF"/>
        </w:rPr>
        <w:t>г.Москва</w:t>
      </w:r>
      <w:proofErr w:type="spellEnd"/>
      <w:r w:rsidR="0048333E" w:rsidRPr="00AE5952">
        <w:rPr>
          <w:rFonts w:eastAsia="Arial Unicode MS"/>
          <w:sz w:val="24"/>
          <w:szCs w:val="24"/>
          <w:shd w:val="clear" w:color="auto" w:fill="FFFFFF"/>
        </w:rPr>
        <w:t xml:space="preserve">, </w:t>
      </w:r>
      <w:proofErr w:type="spellStart"/>
      <w:r w:rsidR="0048333E" w:rsidRPr="00AE5952">
        <w:rPr>
          <w:rFonts w:eastAsia="Arial Unicode MS"/>
          <w:sz w:val="24"/>
          <w:szCs w:val="24"/>
          <w:shd w:val="clear" w:color="auto" w:fill="FFFFFF"/>
        </w:rPr>
        <w:t>ул.Б.Очаковская</w:t>
      </w:r>
      <w:proofErr w:type="spellEnd"/>
      <w:r w:rsidR="0048333E" w:rsidRPr="00AE5952">
        <w:rPr>
          <w:rFonts w:eastAsia="Arial Unicode MS"/>
          <w:sz w:val="24"/>
          <w:szCs w:val="24"/>
          <w:shd w:val="clear" w:color="auto" w:fill="FFFFFF"/>
        </w:rPr>
        <w:t>, д.27, кв.59</w:t>
      </w:r>
      <w:r w:rsidR="00494319" w:rsidRPr="00AE5952">
        <w:rPr>
          <w:rFonts w:eastAsia="Arial Unicode MS"/>
          <w:sz w:val="24"/>
          <w:szCs w:val="24"/>
          <w:shd w:val="clear" w:color="auto" w:fill="FFFFFF"/>
        </w:rPr>
        <w:t>)</w:t>
      </w:r>
      <w:r w:rsidRPr="00AE5952">
        <w:rPr>
          <w:rFonts w:eastAsia="Arial Unicode MS"/>
          <w:sz w:val="24"/>
          <w:szCs w:val="24"/>
          <w:shd w:val="clear" w:color="auto" w:fill="FFFFFF"/>
        </w:rPr>
        <w:t>, Блинов Алексей Михайлович</w:t>
      </w:r>
      <w:r w:rsidR="0048333E" w:rsidRPr="00AE5952">
        <w:rPr>
          <w:rFonts w:eastAsia="Arial Unicode MS"/>
          <w:sz w:val="24"/>
          <w:szCs w:val="24"/>
          <w:shd w:val="clear" w:color="auto" w:fill="FFFFFF"/>
        </w:rPr>
        <w:t xml:space="preserve"> (</w:t>
      </w:r>
      <w:proofErr w:type="spellStart"/>
      <w:r w:rsidR="0048333E" w:rsidRPr="00AE5952">
        <w:rPr>
          <w:rFonts w:eastAsia="Arial Unicode MS"/>
          <w:sz w:val="24"/>
          <w:szCs w:val="24"/>
          <w:shd w:val="clear" w:color="auto" w:fill="FFFFFF"/>
        </w:rPr>
        <w:t>г.Ижевск</w:t>
      </w:r>
      <w:proofErr w:type="spellEnd"/>
      <w:r w:rsidR="0048333E" w:rsidRPr="00AE5952">
        <w:rPr>
          <w:rFonts w:eastAsia="Arial Unicode MS"/>
          <w:sz w:val="24"/>
          <w:szCs w:val="24"/>
          <w:shd w:val="clear" w:color="auto" w:fill="FFFFFF"/>
        </w:rPr>
        <w:t xml:space="preserve">, </w:t>
      </w:r>
      <w:proofErr w:type="spellStart"/>
      <w:r w:rsidR="0048333E" w:rsidRPr="00AE5952">
        <w:rPr>
          <w:rFonts w:eastAsia="Arial Unicode MS"/>
          <w:sz w:val="24"/>
          <w:szCs w:val="24"/>
          <w:shd w:val="clear" w:color="auto" w:fill="FFFFFF"/>
        </w:rPr>
        <w:t>ул.Труда</w:t>
      </w:r>
      <w:proofErr w:type="spellEnd"/>
      <w:r w:rsidR="0048333E" w:rsidRPr="00AE5952">
        <w:rPr>
          <w:rFonts w:eastAsia="Arial Unicode MS"/>
          <w:sz w:val="24"/>
          <w:szCs w:val="24"/>
          <w:shd w:val="clear" w:color="auto" w:fill="FFFFFF"/>
        </w:rPr>
        <w:t>, д.70, кв.74)</w:t>
      </w:r>
      <w:r w:rsidRPr="00AE5952">
        <w:rPr>
          <w:rFonts w:eastAsia="Arial Unicode MS"/>
          <w:sz w:val="24"/>
          <w:szCs w:val="24"/>
          <w:shd w:val="clear" w:color="auto" w:fill="FFFFFF"/>
        </w:rPr>
        <w:t>.</w:t>
      </w:r>
      <w:r w:rsidR="0048333E" w:rsidRPr="00AE5952">
        <w:rPr>
          <w:rFonts w:eastAsia="Arial Unicode MS"/>
          <w:sz w:val="24"/>
          <w:szCs w:val="24"/>
          <w:shd w:val="clear" w:color="auto" w:fill="FFFFFF"/>
        </w:rPr>
        <w:t xml:space="preserve"> </w:t>
      </w:r>
      <w:r w:rsidR="0048333E" w:rsidRPr="00AE5952">
        <w:rPr>
          <w:rFonts w:eastAsia="Arial Unicode MS"/>
          <w:i/>
          <w:sz w:val="24"/>
          <w:szCs w:val="24"/>
          <w:shd w:val="clear" w:color="auto" w:fill="FFFFFF"/>
        </w:rPr>
        <w:t>Приложение № 1 на 1л.</w:t>
      </w:r>
      <w:r w:rsidRPr="00AE5952">
        <w:rPr>
          <w:rFonts w:eastAsia="Arial Unicode MS"/>
          <w:sz w:val="24"/>
          <w:szCs w:val="24"/>
          <w:shd w:val="clear" w:color="auto" w:fill="FFFFFF"/>
        </w:rPr>
        <w:t xml:space="preserve"> </w:t>
      </w:r>
    </w:p>
    <w:p w:rsidR="009F1C8F" w:rsidRPr="00AE5952" w:rsidRDefault="00AC4CA0" w:rsidP="004A30F2">
      <w:pPr>
        <w:ind w:left="180" w:firstLine="540"/>
        <w:jc w:val="both"/>
        <w:rPr>
          <w:sz w:val="24"/>
          <w:szCs w:val="24"/>
        </w:rPr>
      </w:pPr>
      <w:r w:rsidRPr="00AE5952">
        <w:rPr>
          <w:rFonts w:eastAsia="Arial Unicode MS"/>
          <w:sz w:val="24"/>
          <w:szCs w:val="24"/>
          <w:shd w:val="clear" w:color="auto" w:fill="FFFFFF"/>
        </w:rPr>
        <w:t>Состав комиссии по проведению торгов</w:t>
      </w:r>
      <w:r w:rsidR="009F1C8F" w:rsidRPr="00AE5952">
        <w:rPr>
          <w:rFonts w:eastAsia="Arial Unicode MS"/>
          <w:sz w:val="24"/>
          <w:szCs w:val="24"/>
          <w:shd w:val="clear" w:color="auto" w:fill="FFFFFF"/>
        </w:rPr>
        <w:t xml:space="preserve"> </w:t>
      </w:r>
      <w:proofErr w:type="gramStart"/>
      <w:r w:rsidR="009F1C8F" w:rsidRPr="00AE5952">
        <w:rPr>
          <w:rFonts w:eastAsia="Arial Unicode MS"/>
          <w:sz w:val="24"/>
          <w:szCs w:val="24"/>
          <w:shd w:val="clear" w:color="auto" w:fill="FFFFFF"/>
        </w:rPr>
        <w:t xml:space="preserve">утвержден </w:t>
      </w:r>
      <w:r w:rsidRPr="00AE5952">
        <w:rPr>
          <w:rFonts w:eastAsia="Arial Unicode MS"/>
          <w:sz w:val="24"/>
          <w:szCs w:val="24"/>
          <w:shd w:val="clear" w:color="auto" w:fill="FFFFFF"/>
        </w:rPr>
        <w:t xml:space="preserve"> </w:t>
      </w:r>
      <w:r w:rsidR="009F1C8F" w:rsidRPr="00AE5952">
        <w:rPr>
          <w:rFonts w:eastAsia="Arial Unicode MS"/>
          <w:sz w:val="24"/>
          <w:szCs w:val="24"/>
          <w:shd w:val="clear" w:color="auto" w:fill="FFFFFF"/>
        </w:rPr>
        <w:t>п</w:t>
      </w:r>
      <w:r w:rsidR="009F1C8F" w:rsidRPr="00AE5952">
        <w:rPr>
          <w:sz w:val="24"/>
          <w:szCs w:val="24"/>
        </w:rPr>
        <w:t>остановлением</w:t>
      </w:r>
      <w:proofErr w:type="gramEnd"/>
      <w:r w:rsidR="009F1C8F" w:rsidRPr="00AE5952">
        <w:rPr>
          <w:sz w:val="24"/>
          <w:szCs w:val="24"/>
        </w:rPr>
        <w:t xml:space="preserve"> администрации МО «Котлас» от 23.05.2014 № 1056:  </w:t>
      </w:r>
    </w:p>
    <w:p w:rsidR="00EA3778" w:rsidRPr="00AE5952" w:rsidRDefault="009F1C8F" w:rsidP="004A30F2">
      <w:pPr>
        <w:ind w:left="180" w:firstLine="540"/>
        <w:jc w:val="both"/>
        <w:rPr>
          <w:sz w:val="24"/>
          <w:szCs w:val="24"/>
        </w:rPr>
      </w:pPr>
      <w:r w:rsidRPr="00AE5952">
        <w:rPr>
          <w:sz w:val="24"/>
          <w:szCs w:val="24"/>
        </w:rPr>
        <w:t>Председатель комиссии:</w:t>
      </w:r>
    </w:p>
    <w:p w:rsidR="009F1C8F" w:rsidRPr="00AE5952" w:rsidRDefault="009F1C8F" w:rsidP="004A30F2">
      <w:pPr>
        <w:ind w:left="180" w:firstLine="540"/>
        <w:jc w:val="both"/>
        <w:rPr>
          <w:sz w:val="24"/>
          <w:szCs w:val="24"/>
        </w:rPr>
      </w:pPr>
      <w:r w:rsidRPr="00AE5952">
        <w:rPr>
          <w:sz w:val="24"/>
          <w:szCs w:val="24"/>
        </w:rPr>
        <w:t xml:space="preserve"> Солдатов Вячеслав Сергеевич – председатель Комитета по управлению имуществом администрации муниципального образования «Котлас»; </w:t>
      </w:r>
    </w:p>
    <w:p w:rsidR="00EA3778" w:rsidRPr="00AE5952" w:rsidRDefault="009F1C8F" w:rsidP="004A30F2">
      <w:pPr>
        <w:ind w:left="180" w:firstLine="540"/>
        <w:jc w:val="both"/>
        <w:rPr>
          <w:sz w:val="24"/>
          <w:szCs w:val="24"/>
        </w:rPr>
      </w:pPr>
      <w:r w:rsidRPr="00AE5952">
        <w:rPr>
          <w:sz w:val="24"/>
          <w:szCs w:val="24"/>
        </w:rPr>
        <w:t xml:space="preserve">Члены комиссии: </w:t>
      </w:r>
    </w:p>
    <w:p w:rsidR="00EA3778" w:rsidRPr="00AE5952" w:rsidRDefault="009F1C8F" w:rsidP="004A30F2">
      <w:pPr>
        <w:ind w:left="180" w:firstLine="540"/>
        <w:jc w:val="both"/>
        <w:rPr>
          <w:sz w:val="24"/>
          <w:szCs w:val="24"/>
        </w:rPr>
      </w:pPr>
      <w:r w:rsidRPr="00AE5952">
        <w:rPr>
          <w:sz w:val="24"/>
          <w:szCs w:val="24"/>
        </w:rPr>
        <w:t xml:space="preserve">Попов Александр Николаевич – заведующий Правовым отделом Аппарата администрации муниципального образования «Котлас»; </w:t>
      </w:r>
      <w:r w:rsidR="00EA3778" w:rsidRPr="00AE5952">
        <w:rPr>
          <w:sz w:val="24"/>
          <w:szCs w:val="24"/>
        </w:rPr>
        <w:t xml:space="preserve">              </w:t>
      </w:r>
    </w:p>
    <w:p w:rsidR="00EA3778" w:rsidRPr="00AE5952" w:rsidRDefault="009F1C8F" w:rsidP="004A30F2">
      <w:pPr>
        <w:ind w:left="180" w:firstLine="540"/>
        <w:jc w:val="both"/>
        <w:rPr>
          <w:sz w:val="24"/>
          <w:szCs w:val="24"/>
        </w:rPr>
      </w:pPr>
      <w:r w:rsidRPr="00AE5952">
        <w:rPr>
          <w:sz w:val="24"/>
          <w:szCs w:val="24"/>
        </w:rPr>
        <w:t xml:space="preserve">Кувшинова Елена Николаевна – начальник Отдела доходов и финансирования отраслей производственной сферы Финансового управления муниципального образования «Котлас»; </w:t>
      </w:r>
    </w:p>
    <w:p w:rsidR="00EA3778" w:rsidRPr="00AE5952" w:rsidRDefault="009F1C8F" w:rsidP="004A30F2">
      <w:pPr>
        <w:ind w:left="180" w:firstLine="540"/>
        <w:jc w:val="both"/>
        <w:rPr>
          <w:sz w:val="24"/>
          <w:szCs w:val="24"/>
        </w:rPr>
      </w:pPr>
      <w:proofErr w:type="spellStart"/>
      <w:r w:rsidRPr="00AE5952">
        <w:rPr>
          <w:sz w:val="24"/>
          <w:szCs w:val="24"/>
        </w:rPr>
        <w:t>Убыкина</w:t>
      </w:r>
      <w:proofErr w:type="spellEnd"/>
      <w:r w:rsidRPr="00AE5952">
        <w:rPr>
          <w:sz w:val="24"/>
          <w:szCs w:val="24"/>
        </w:rPr>
        <w:t xml:space="preserve"> Татьяна Степановна – начальник Отдела муниципальной собственности Комитета по управлению имуществом администрации муниципального образования «Котлас»; </w:t>
      </w:r>
    </w:p>
    <w:p w:rsidR="00EA3778" w:rsidRPr="00AE5952" w:rsidRDefault="009F1C8F" w:rsidP="004A30F2">
      <w:pPr>
        <w:ind w:left="180" w:firstLine="540"/>
        <w:jc w:val="both"/>
        <w:rPr>
          <w:sz w:val="24"/>
          <w:szCs w:val="24"/>
        </w:rPr>
      </w:pPr>
      <w:proofErr w:type="spellStart"/>
      <w:r w:rsidRPr="00AE5952">
        <w:rPr>
          <w:sz w:val="24"/>
          <w:szCs w:val="24"/>
        </w:rPr>
        <w:t>Яткова</w:t>
      </w:r>
      <w:proofErr w:type="spellEnd"/>
      <w:r w:rsidRPr="00AE5952">
        <w:rPr>
          <w:sz w:val="24"/>
          <w:szCs w:val="24"/>
        </w:rPr>
        <w:t xml:space="preserve"> Ольга Николаевна – начальник Отдела по земельным отношениям Комитета по управлению имуществом администрации муниципального образования «Котлас»; </w:t>
      </w:r>
    </w:p>
    <w:p w:rsidR="00EA3778" w:rsidRPr="00EB2068" w:rsidRDefault="009F1C8F" w:rsidP="004A30F2">
      <w:pPr>
        <w:ind w:left="180" w:firstLine="540"/>
        <w:jc w:val="both"/>
        <w:rPr>
          <w:sz w:val="24"/>
          <w:szCs w:val="24"/>
        </w:rPr>
      </w:pPr>
      <w:proofErr w:type="spellStart"/>
      <w:r w:rsidRPr="00AE5952">
        <w:rPr>
          <w:sz w:val="24"/>
          <w:szCs w:val="24"/>
        </w:rPr>
        <w:t>Лысцева</w:t>
      </w:r>
      <w:proofErr w:type="spellEnd"/>
      <w:r w:rsidRPr="00AE5952">
        <w:rPr>
          <w:sz w:val="24"/>
          <w:szCs w:val="24"/>
        </w:rPr>
        <w:t xml:space="preserve"> Татьяна Владимировна – главный специалист-юрист Комитета по управлению имуществом администрации муниципального образования «Котлас»;</w:t>
      </w:r>
      <w:r w:rsidRPr="00EB2068">
        <w:rPr>
          <w:sz w:val="24"/>
          <w:szCs w:val="24"/>
        </w:rPr>
        <w:t xml:space="preserve"> </w:t>
      </w:r>
    </w:p>
    <w:p w:rsidR="009F1C8F" w:rsidRPr="00EB2068" w:rsidRDefault="009F1C8F" w:rsidP="004A30F2">
      <w:pPr>
        <w:ind w:left="180" w:firstLine="540"/>
        <w:jc w:val="both"/>
        <w:rPr>
          <w:rFonts w:eastAsia="Arial Unicode MS"/>
          <w:sz w:val="24"/>
          <w:szCs w:val="24"/>
          <w:shd w:val="clear" w:color="auto" w:fill="FFFFFF"/>
        </w:rPr>
      </w:pPr>
      <w:proofErr w:type="spellStart"/>
      <w:r w:rsidRPr="00EB2068">
        <w:rPr>
          <w:sz w:val="24"/>
          <w:szCs w:val="24"/>
        </w:rPr>
        <w:lastRenderedPageBreak/>
        <w:t>Жгилева</w:t>
      </w:r>
      <w:proofErr w:type="spellEnd"/>
      <w:r w:rsidRPr="00EB2068">
        <w:rPr>
          <w:sz w:val="24"/>
          <w:szCs w:val="24"/>
        </w:rPr>
        <w:t xml:space="preserve"> Светлана Юрьевна – главный специалист-юрист Отдела муниципальной собственности Комитета по управлению имуществом администрации муниципального образования «Котлас» (секретарь комиссии, ведущий торгов).</w:t>
      </w:r>
    </w:p>
    <w:p w:rsidR="00CB7F87" w:rsidRPr="00EB2068" w:rsidRDefault="0048333E" w:rsidP="00494319">
      <w:pPr>
        <w:ind w:firstLine="720"/>
        <w:jc w:val="both"/>
        <w:rPr>
          <w:rFonts w:eastAsia="Arial Unicode MS"/>
          <w:i/>
          <w:sz w:val="24"/>
          <w:szCs w:val="24"/>
          <w:shd w:val="clear" w:color="auto" w:fill="FFFFFF"/>
        </w:rPr>
      </w:pPr>
      <w:r w:rsidRPr="00EB2068">
        <w:rPr>
          <w:rFonts w:eastAsia="Arial Unicode MS"/>
          <w:sz w:val="24"/>
          <w:szCs w:val="24"/>
          <w:shd w:val="clear" w:color="auto" w:fill="FFFFFF"/>
        </w:rPr>
        <w:t xml:space="preserve">Согласно протоколу предложений цены предмета продажи посредством публичного предложения участниками продажи от 18.07.2014г. </w:t>
      </w:r>
      <w:r w:rsidR="005B7016" w:rsidRPr="00EB2068">
        <w:rPr>
          <w:rFonts w:eastAsia="Arial Unicode MS"/>
          <w:sz w:val="24"/>
          <w:szCs w:val="24"/>
          <w:shd w:val="clear" w:color="auto" w:fill="FFFFFF"/>
        </w:rPr>
        <w:t xml:space="preserve"> (</w:t>
      </w:r>
      <w:r w:rsidR="005B7016" w:rsidRPr="00EB2068">
        <w:rPr>
          <w:rFonts w:eastAsia="Arial Unicode MS"/>
          <w:i/>
          <w:sz w:val="24"/>
          <w:szCs w:val="24"/>
          <w:shd w:val="clear" w:color="auto" w:fill="FFFFFF"/>
        </w:rPr>
        <w:t xml:space="preserve">Приложение № 2 на 1л.) </w:t>
      </w:r>
      <w:r w:rsidR="005B7016" w:rsidRPr="00EB2068">
        <w:rPr>
          <w:rFonts w:eastAsia="Arial Unicode MS"/>
          <w:sz w:val="24"/>
          <w:szCs w:val="24"/>
          <w:shd w:val="clear" w:color="auto" w:fill="FFFFFF"/>
        </w:rPr>
        <w:t xml:space="preserve">и протоколу о результатах продажи </w:t>
      </w:r>
      <w:proofErr w:type="gramStart"/>
      <w:r w:rsidR="005B7016" w:rsidRPr="00EB2068">
        <w:rPr>
          <w:rFonts w:eastAsia="Arial Unicode MS"/>
          <w:sz w:val="24"/>
          <w:szCs w:val="24"/>
          <w:shd w:val="clear" w:color="auto" w:fill="FFFFFF"/>
        </w:rPr>
        <w:t>здания  от</w:t>
      </w:r>
      <w:proofErr w:type="gramEnd"/>
      <w:r w:rsidR="005B7016" w:rsidRPr="00EB2068">
        <w:rPr>
          <w:rFonts w:eastAsia="Arial Unicode MS"/>
          <w:sz w:val="24"/>
          <w:szCs w:val="24"/>
          <w:shd w:val="clear" w:color="auto" w:fill="FFFFFF"/>
        </w:rPr>
        <w:t xml:space="preserve"> 18.07.2014г.  (</w:t>
      </w:r>
      <w:r w:rsidR="005B7016" w:rsidRPr="00EB2068">
        <w:rPr>
          <w:rFonts w:eastAsia="Arial Unicode MS"/>
          <w:i/>
          <w:sz w:val="24"/>
          <w:szCs w:val="24"/>
          <w:shd w:val="clear" w:color="auto" w:fill="FFFFFF"/>
        </w:rPr>
        <w:t xml:space="preserve">Приложение № 3 на 1л.), </w:t>
      </w:r>
      <w:r w:rsidR="005B7016" w:rsidRPr="00EB2068">
        <w:rPr>
          <w:rFonts w:eastAsia="Arial Unicode MS"/>
          <w:sz w:val="24"/>
          <w:szCs w:val="24"/>
          <w:shd w:val="clear" w:color="auto" w:fill="FFFFFF"/>
        </w:rPr>
        <w:t>подписанным председателем Комитета по управлению имуществом администрации МО «Котлас» Солдатовым В.С.,</w:t>
      </w:r>
      <w:r w:rsidR="00AC4CA0" w:rsidRPr="00EB2068">
        <w:rPr>
          <w:rFonts w:eastAsia="Arial Unicode MS"/>
          <w:sz w:val="24"/>
          <w:szCs w:val="24"/>
          <w:shd w:val="clear" w:color="auto" w:fill="FFFFFF"/>
        </w:rPr>
        <w:t xml:space="preserve"> продажа проводилась в присутствии 6 членов комиссии (кворум имеется, комиссия правомочна),</w:t>
      </w:r>
      <w:r w:rsidR="005B7016" w:rsidRPr="00EB2068">
        <w:rPr>
          <w:rFonts w:eastAsia="Arial Unicode MS"/>
          <w:sz w:val="24"/>
          <w:szCs w:val="24"/>
          <w:shd w:val="clear" w:color="auto" w:fill="FFFFFF"/>
        </w:rPr>
        <w:t xml:space="preserve"> </w:t>
      </w:r>
      <w:r w:rsidRPr="00EB2068">
        <w:rPr>
          <w:rFonts w:eastAsia="Arial Unicode MS"/>
          <w:sz w:val="24"/>
          <w:szCs w:val="24"/>
          <w:shd w:val="clear" w:color="auto" w:fill="FFFFFF"/>
        </w:rPr>
        <w:t>п</w:t>
      </w:r>
      <w:r w:rsidR="002245AD" w:rsidRPr="00EB2068">
        <w:rPr>
          <w:rFonts w:eastAsia="Arial Unicode MS"/>
          <w:sz w:val="24"/>
          <w:szCs w:val="24"/>
          <w:shd w:val="clear" w:color="auto" w:fill="FFFFFF"/>
        </w:rPr>
        <w:t xml:space="preserve">обедителем продажи посредством публичного </w:t>
      </w:r>
      <w:proofErr w:type="gramStart"/>
      <w:r w:rsidR="002245AD" w:rsidRPr="00EB2068">
        <w:rPr>
          <w:rFonts w:eastAsia="Arial Unicode MS"/>
          <w:sz w:val="24"/>
          <w:szCs w:val="24"/>
          <w:shd w:val="clear" w:color="auto" w:fill="FFFFFF"/>
        </w:rPr>
        <w:t xml:space="preserve">предложения </w:t>
      </w:r>
      <w:r w:rsidR="00BC0DFF" w:rsidRPr="00EB2068">
        <w:rPr>
          <w:rFonts w:eastAsia="Arial Unicode MS"/>
          <w:sz w:val="24"/>
          <w:szCs w:val="24"/>
          <w:shd w:val="clear" w:color="auto" w:fill="FFFFFF"/>
        </w:rPr>
        <w:t xml:space="preserve"> признан</w:t>
      </w:r>
      <w:proofErr w:type="gramEnd"/>
      <w:r w:rsidR="002245AD" w:rsidRPr="00EB2068">
        <w:rPr>
          <w:rFonts w:eastAsia="Arial Unicode MS"/>
          <w:sz w:val="24"/>
          <w:szCs w:val="24"/>
          <w:shd w:val="clear" w:color="auto" w:fill="FFFFFF"/>
        </w:rPr>
        <w:t xml:space="preserve"> участник под № 1 - </w:t>
      </w:r>
      <w:r w:rsidR="00BC0DFF" w:rsidRPr="00EB2068">
        <w:rPr>
          <w:rFonts w:eastAsia="Arial Unicode MS"/>
          <w:sz w:val="24"/>
          <w:szCs w:val="24"/>
          <w:shd w:val="clear" w:color="auto" w:fill="FFFFFF"/>
        </w:rPr>
        <w:t xml:space="preserve"> Ширяев Игорь Иванович</w:t>
      </w:r>
      <w:r w:rsidR="002245AD" w:rsidRPr="00EB2068">
        <w:rPr>
          <w:rFonts w:eastAsia="Arial Unicode MS"/>
          <w:sz w:val="24"/>
          <w:szCs w:val="24"/>
          <w:shd w:val="clear" w:color="auto" w:fill="FFFFFF"/>
        </w:rPr>
        <w:t xml:space="preserve"> в лице представителя по доверенности Степаняна Григория Георгиевича</w:t>
      </w:r>
      <w:r w:rsidR="00BC0DFF" w:rsidRPr="00EB2068">
        <w:rPr>
          <w:rFonts w:eastAsia="Arial Unicode MS"/>
          <w:sz w:val="24"/>
          <w:szCs w:val="24"/>
          <w:shd w:val="clear" w:color="auto" w:fill="FFFFFF"/>
        </w:rPr>
        <w:t>, предложивший наибольшую цену - 15 200 000,00 (</w:t>
      </w:r>
      <w:r w:rsidR="00494319" w:rsidRPr="00EB2068">
        <w:rPr>
          <w:rFonts w:eastAsia="Arial Unicode MS"/>
          <w:sz w:val="24"/>
          <w:szCs w:val="24"/>
          <w:shd w:val="clear" w:color="auto" w:fill="FFFFFF"/>
        </w:rPr>
        <w:t>П</w:t>
      </w:r>
      <w:r w:rsidR="00BC0DFF" w:rsidRPr="00EB2068">
        <w:rPr>
          <w:rFonts w:eastAsia="Arial Unicode MS"/>
          <w:sz w:val="24"/>
          <w:szCs w:val="24"/>
          <w:shd w:val="clear" w:color="auto" w:fill="FFFFFF"/>
        </w:rPr>
        <w:t>ятнадцать миллионов двести тысяч) рублей.</w:t>
      </w:r>
      <w:r w:rsidR="009F1C8F" w:rsidRPr="00EB2068">
        <w:rPr>
          <w:rFonts w:eastAsia="Arial Unicode MS"/>
          <w:i/>
          <w:sz w:val="24"/>
          <w:szCs w:val="24"/>
          <w:shd w:val="clear" w:color="auto" w:fill="FFFFFF"/>
        </w:rPr>
        <w:t xml:space="preserve"> </w:t>
      </w:r>
    </w:p>
    <w:p w:rsidR="00CB7F87" w:rsidRPr="00EB2068" w:rsidRDefault="00CB7F87" w:rsidP="00CB7F87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068">
        <w:rPr>
          <w:rFonts w:ascii="Times New Roman" w:hAnsi="Times New Roman" w:cs="Times New Roman"/>
          <w:sz w:val="24"/>
          <w:szCs w:val="24"/>
        </w:rPr>
        <w:t xml:space="preserve">           Извещение о результатах продажи муниципального имущества посредством публичного предложения опубликовано </w:t>
      </w:r>
      <w:r w:rsidRPr="00EB2068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Pr="00EB20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официальном сайте администрации </w:t>
      </w:r>
      <w:proofErr w:type="gramStart"/>
      <w:r w:rsidRPr="00EB2068">
        <w:rPr>
          <w:rFonts w:ascii="Times New Roman" w:hAnsi="Times New Roman" w:cs="Times New Roman"/>
          <w:bCs/>
          <w:color w:val="auto"/>
          <w:sz w:val="24"/>
          <w:szCs w:val="24"/>
        </w:rPr>
        <w:t>МО  «</w:t>
      </w:r>
      <w:proofErr w:type="gramEnd"/>
      <w:r w:rsidRPr="00EB20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Котлас»  </w:t>
      </w:r>
      <w:r w:rsidRPr="00EB206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в информационно-телекоммуникационной сети «Интернет» </w:t>
      </w:r>
      <w:hyperlink r:id="rId26" w:history="1">
        <w:r w:rsidRPr="00EB2068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</w:rPr>
          <w:t>www.kotlas-city.ru</w:t>
        </w:r>
      </w:hyperlink>
      <w:r w:rsidRPr="00EB2068">
        <w:rPr>
          <w:rStyle w:val="ab"/>
          <w:rFonts w:ascii="Times New Roman" w:hAnsi="Times New Roman"/>
          <w:bCs/>
          <w:color w:val="auto"/>
          <w:sz w:val="24"/>
          <w:szCs w:val="24"/>
          <w:u w:val="none"/>
        </w:rPr>
        <w:t xml:space="preserve"> 21.07.2014, </w:t>
      </w:r>
      <w:r w:rsidRPr="00EB2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приложении «Официальный четверг» к </w:t>
      </w:r>
      <w:r w:rsidRPr="00EB2068">
        <w:rPr>
          <w:rFonts w:ascii="Times New Roman" w:hAnsi="Times New Roman" w:cs="Times New Roman"/>
          <w:sz w:val="24"/>
          <w:szCs w:val="24"/>
        </w:rPr>
        <w:t>газете «Двинская правда» от 24.07.2014 № 104</w:t>
      </w:r>
      <w:r w:rsidRPr="00EB2068">
        <w:rPr>
          <w:rStyle w:val="ab"/>
          <w:rFonts w:ascii="Times New Roman" w:hAnsi="Times New Roman"/>
          <w:bCs/>
          <w:color w:val="auto"/>
          <w:sz w:val="24"/>
          <w:szCs w:val="24"/>
          <w:u w:val="none"/>
        </w:rPr>
        <w:t>.</w:t>
      </w:r>
    </w:p>
    <w:p w:rsidR="00BC0DFF" w:rsidRDefault="00CB7F87" w:rsidP="00494319">
      <w:pPr>
        <w:ind w:firstLine="720"/>
        <w:jc w:val="both"/>
        <w:rPr>
          <w:sz w:val="24"/>
          <w:szCs w:val="24"/>
        </w:rPr>
      </w:pPr>
      <w:r w:rsidRPr="00EB2068">
        <w:rPr>
          <w:rFonts w:eastAsia="Arial Unicode MS"/>
          <w:sz w:val="24"/>
          <w:szCs w:val="24"/>
          <w:shd w:val="clear" w:color="auto" w:fill="FFFFFF"/>
        </w:rPr>
        <w:t xml:space="preserve">Договор </w:t>
      </w:r>
      <w:r w:rsidR="008F205C" w:rsidRPr="00EB2068">
        <w:rPr>
          <w:rFonts w:eastAsia="Arial Unicode MS"/>
          <w:sz w:val="24"/>
          <w:szCs w:val="24"/>
          <w:shd w:val="clear" w:color="auto" w:fill="FFFFFF"/>
        </w:rPr>
        <w:t xml:space="preserve">№ 3 </w:t>
      </w:r>
      <w:r w:rsidRPr="00EB2068">
        <w:rPr>
          <w:rFonts w:eastAsia="Arial Unicode MS"/>
          <w:sz w:val="24"/>
          <w:szCs w:val="24"/>
          <w:shd w:val="clear" w:color="auto" w:fill="FFFFFF"/>
        </w:rPr>
        <w:t>купли-продажи</w:t>
      </w:r>
      <w:r w:rsidRPr="00EB2068">
        <w:rPr>
          <w:sz w:val="24"/>
          <w:szCs w:val="24"/>
        </w:rPr>
        <w:t xml:space="preserve"> </w:t>
      </w:r>
      <w:r w:rsidR="0092200B" w:rsidRPr="00EB2068">
        <w:rPr>
          <w:sz w:val="24"/>
          <w:szCs w:val="24"/>
        </w:rPr>
        <w:t>з</w:t>
      </w:r>
      <w:r w:rsidRPr="00EB2068">
        <w:rPr>
          <w:sz w:val="24"/>
          <w:szCs w:val="24"/>
        </w:rPr>
        <w:t>дания кинотеатра «</w:t>
      </w:r>
      <w:proofErr w:type="gramStart"/>
      <w:r w:rsidRPr="00EB2068">
        <w:rPr>
          <w:sz w:val="24"/>
          <w:szCs w:val="24"/>
        </w:rPr>
        <w:t>Спутник»  площадью</w:t>
      </w:r>
      <w:proofErr w:type="gramEnd"/>
      <w:r w:rsidRPr="00EB2068">
        <w:rPr>
          <w:sz w:val="24"/>
          <w:szCs w:val="24"/>
        </w:rPr>
        <w:t xml:space="preserve"> 1323,4 м2 с земельным участком</w:t>
      </w:r>
      <w:r w:rsidRPr="00EB2068">
        <w:rPr>
          <w:sz w:val="24"/>
          <w:szCs w:val="24"/>
          <w:shd w:val="clear" w:color="auto" w:fill="FFFFFF"/>
        </w:rPr>
        <w:t xml:space="preserve"> </w:t>
      </w:r>
      <w:r w:rsidRPr="00EB2068">
        <w:rPr>
          <w:sz w:val="24"/>
          <w:szCs w:val="24"/>
        </w:rPr>
        <w:t xml:space="preserve">площадью 2166 </w:t>
      </w:r>
      <w:proofErr w:type="spellStart"/>
      <w:r w:rsidRPr="00EB2068">
        <w:rPr>
          <w:sz w:val="24"/>
          <w:szCs w:val="24"/>
        </w:rPr>
        <w:t>кв.м</w:t>
      </w:r>
      <w:proofErr w:type="spellEnd"/>
      <w:r w:rsidRPr="00EB2068">
        <w:rPr>
          <w:sz w:val="24"/>
          <w:szCs w:val="24"/>
        </w:rPr>
        <w:t xml:space="preserve">. </w:t>
      </w:r>
      <w:r w:rsidRPr="00EB2068">
        <w:rPr>
          <w:rFonts w:eastAsia="Arial Unicode MS"/>
          <w:sz w:val="24"/>
          <w:szCs w:val="24"/>
          <w:shd w:val="clear" w:color="auto" w:fill="FFFFFF"/>
        </w:rPr>
        <w:t xml:space="preserve"> </w:t>
      </w:r>
      <w:r w:rsidR="00BC0DFF" w:rsidRPr="00EB2068">
        <w:rPr>
          <w:rFonts w:eastAsia="Arial Unicode MS"/>
          <w:sz w:val="24"/>
          <w:szCs w:val="24"/>
          <w:shd w:val="clear" w:color="auto" w:fill="FFFFFF"/>
        </w:rPr>
        <w:t>заключен</w:t>
      </w:r>
      <w:r w:rsidRPr="00EB2068">
        <w:rPr>
          <w:rFonts w:eastAsia="Arial Unicode MS"/>
          <w:sz w:val="24"/>
          <w:szCs w:val="24"/>
          <w:shd w:val="clear" w:color="auto" w:fill="FFFFFF"/>
        </w:rPr>
        <w:t xml:space="preserve"> между МО «Котлас», в лице председателя КУИ Солдатова В.С.</w:t>
      </w:r>
      <w:r w:rsidR="00793864" w:rsidRPr="00EB2068">
        <w:rPr>
          <w:rFonts w:eastAsia="Arial Unicode MS"/>
          <w:sz w:val="24"/>
          <w:szCs w:val="24"/>
          <w:shd w:val="clear" w:color="auto" w:fill="FFFFFF"/>
        </w:rPr>
        <w:t xml:space="preserve"> и Ширяевым И.И.  01 августа </w:t>
      </w:r>
      <w:r w:rsidR="00BC0DFF" w:rsidRPr="00EB2068">
        <w:rPr>
          <w:rFonts w:eastAsia="Arial Unicode MS"/>
          <w:sz w:val="24"/>
          <w:szCs w:val="24"/>
          <w:shd w:val="clear" w:color="auto" w:fill="FFFFFF"/>
        </w:rPr>
        <w:t>2014</w:t>
      </w:r>
      <w:r w:rsidR="00793864" w:rsidRPr="00EB2068">
        <w:rPr>
          <w:rFonts w:eastAsia="Arial Unicode MS"/>
          <w:sz w:val="24"/>
          <w:szCs w:val="24"/>
          <w:shd w:val="clear" w:color="auto" w:fill="FFFFFF"/>
        </w:rPr>
        <w:t xml:space="preserve"> года</w:t>
      </w:r>
      <w:r w:rsidR="00BC0DFF" w:rsidRPr="00EB2068">
        <w:rPr>
          <w:rFonts w:eastAsia="Arial Unicode MS"/>
          <w:sz w:val="24"/>
          <w:szCs w:val="24"/>
          <w:shd w:val="clear" w:color="auto" w:fill="FFFFFF"/>
        </w:rPr>
        <w:t>.</w:t>
      </w:r>
      <w:r w:rsidR="00E46673" w:rsidRPr="00EB2068">
        <w:rPr>
          <w:rFonts w:eastAsia="Arial Unicode MS"/>
          <w:sz w:val="24"/>
          <w:szCs w:val="24"/>
          <w:shd w:val="clear" w:color="auto" w:fill="FFFFFF"/>
        </w:rPr>
        <w:t xml:space="preserve"> (</w:t>
      </w:r>
      <w:r w:rsidR="00E46673" w:rsidRPr="00EB2068">
        <w:rPr>
          <w:rFonts w:eastAsia="Arial Unicode MS"/>
          <w:i/>
          <w:sz w:val="24"/>
          <w:szCs w:val="24"/>
          <w:shd w:val="clear" w:color="auto" w:fill="FFFFFF"/>
        </w:rPr>
        <w:t>Приложение № 4 на 4л.)</w:t>
      </w:r>
      <w:r w:rsidR="00793864" w:rsidRPr="00EB2068">
        <w:rPr>
          <w:rFonts w:eastAsia="Arial Unicode MS"/>
          <w:sz w:val="24"/>
          <w:szCs w:val="24"/>
          <w:shd w:val="clear" w:color="auto" w:fill="FFFFFF"/>
        </w:rPr>
        <w:t xml:space="preserve"> Согласно п.2.1. договора цена имущества составляет 15 200 0000,00 руб. (с НДС), в </w:t>
      </w:r>
      <w:proofErr w:type="spellStart"/>
      <w:r w:rsidR="00793864" w:rsidRPr="00EB2068">
        <w:rPr>
          <w:rFonts w:eastAsia="Arial Unicode MS"/>
          <w:sz w:val="24"/>
          <w:szCs w:val="24"/>
          <w:shd w:val="clear" w:color="auto" w:fill="FFFFFF"/>
        </w:rPr>
        <w:t>т.ч</w:t>
      </w:r>
      <w:proofErr w:type="spellEnd"/>
      <w:r w:rsidR="00793864" w:rsidRPr="00EB2068">
        <w:rPr>
          <w:rFonts w:eastAsia="Arial Unicode MS"/>
          <w:sz w:val="24"/>
          <w:szCs w:val="24"/>
          <w:shd w:val="clear" w:color="auto" w:fill="FFFFFF"/>
        </w:rPr>
        <w:t>. цена здания кинотеатра «Спутник» составляет 12 845 070,42 руб., цена земельного участка 2 354 929,58 руб.</w:t>
      </w:r>
      <w:r w:rsidR="008F205C" w:rsidRPr="00EB2068">
        <w:rPr>
          <w:rFonts w:eastAsia="Arial Unicode MS"/>
          <w:sz w:val="24"/>
          <w:szCs w:val="24"/>
          <w:shd w:val="clear" w:color="auto" w:fill="FFFFFF"/>
        </w:rPr>
        <w:t xml:space="preserve"> </w:t>
      </w:r>
      <w:r w:rsidR="0077479C" w:rsidRPr="00EB2068">
        <w:rPr>
          <w:sz w:val="24"/>
          <w:szCs w:val="24"/>
        </w:rPr>
        <w:t>Договор купли-продажи муниципального имущества с победителем торгов заключен в соответствии с утвержденной документацией о продаже</w:t>
      </w:r>
      <w:r w:rsidR="002F1A0F" w:rsidRPr="00EB2068">
        <w:rPr>
          <w:sz w:val="24"/>
          <w:szCs w:val="24"/>
        </w:rPr>
        <w:t xml:space="preserve">, пункта 23 </w:t>
      </w:r>
      <w:r w:rsidR="002F1A0F" w:rsidRPr="00EB2068">
        <w:rPr>
          <w:rFonts w:eastAsiaTheme="minorHAnsi"/>
          <w:bCs/>
          <w:iCs/>
          <w:color w:val="auto"/>
          <w:sz w:val="24"/>
          <w:szCs w:val="24"/>
          <w:lang w:eastAsia="en-US"/>
        </w:rPr>
        <w:t>Положения об организации продажи государственного или муниципального имущества посредством публичного предложения"</w:t>
      </w:r>
      <w:r w:rsidR="002F1A0F" w:rsidRPr="00EB2068">
        <w:rPr>
          <w:sz w:val="24"/>
          <w:szCs w:val="24"/>
        </w:rPr>
        <w:t xml:space="preserve">, утвержденного </w:t>
      </w:r>
      <w:hyperlink r:id="rId27" w:history="1">
        <w:r w:rsidR="002F1A0F" w:rsidRPr="00EB2068">
          <w:rPr>
            <w:sz w:val="24"/>
            <w:szCs w:val="24"/>
          </w:rPr>
          <w:t>постановлением</w:t>
        </w:r>
      </w:hyperlink>
      <w:r w:rsidR="002F1A0F" w:rsidRPr="00EB2068">
        <w:rPr>
          <w:sz w:val="24"/>
          <w:szCs w:val="24"/>
        </w:rPr>
        <w:t xml:space="preserve"> Правительства РФ от </w:t>
      </w:r>
      <w:r w:rsidR="002F1A0F" w:rsidRPr="00EB2068">
        <w:rPr>
          <w:rFonts w:eastAsiaTheme="minorHAnsi"/>
          <w:bCs/>
          <w:iCs/>
          <w:color w:val="auto"/>
          <w:sz w:val="24"/>
          <w:szCs w:val="24"/>
          <w:lang w:eastAsia="en-US"/>
        </w:rPr>
        <w:t>22.07.2002 N 549 (</w:t>
      </w:r>
      <w:r w:rsidR="002F1A0F" w:rsidRPr="00EB2068">
        <w:rPr>
          <w:sz w:val="24"/>
          <w:szCs w:val="24"/>
          <w:shd w:val="clear" w:color="auto" w:fill="FFFFFF"/>
        </w:rPr>
        <w:t>в редакции, действующей на дату принятия решения</w:t>
      </w:r>
      <w:r w:rsidR="002F1A0F" w:rsidRPr="00EB2068">
        <w:rPr>
          <w:rFonts w:eastAsiaTheme="minorHAnsi"/>
          <w:bCs/>
          <w:iCs/>
          <w:color w:val="auto"/>
          <w:sz w:val="24"/>
          <w:szCs w:val="24"/>
          <w:lang w:eastAsia="en-US"/>
        </w:rPr>
        <w:t xml:space="preserve">) </w:t>
      </w:r>
      <w:r w:rsidR="0077479C" w:rsidRPr="00EB2068">
        <w:rPr>
          <w:sz w:val="24"/>
          <w:szCs w:val="24"/>
        </w:rPr>
        <w:t xml:space="preserve"> - не ранее чем через десять рабочих дней со дня размещения протокола об итогах проведения продажи имущества</w:t>
      </w:r>
      <w:r w:rsidR="0077479C" w:rsidRPr="0077479C">
        <w:rPr>
          <w:sz w:val="24"/>
          <w:szCs w:val="24"/>
        </w:rPr>
        <w:t xml:space="preserve"> на официальном сайте МО «Котлас» www.Kotlas-city.ru и на сайте www.torgi.gov.ru в сети «Интернет», но не позднее 15 рабочих дней с даты определения участников продажи.</w:t>
      </w:r>
      <w:r w:rsidR="00266749">
        <w:rPr>
          <w:sz w:val="24"/>
          <w:szCs w:val="24"/>
        </w:rPr>
        <w:t xml:space="preserve"> </w:t>
      </w:r>
    </w:p>
    <w:p w:rsidR="00266749" w:rsidRDefault="00266749" w:rsidP="004A30F2">
      <w:pPr>
        <w:ind w:left="18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</w:t>
      </w:r>
      <w:r w:rsidRPr="00266749">
        <w:rPr>
          <w:sz w:val="24"/>
          <w:szCs w:val="24"/>
        </w:rPr>
        <w:t xml:space="preserve">Ширяевым И.И. </w:t>
      </w:r>
      <w:r w:rsidR="00203434">
        <w:rPr>
          <w:sz w:val="24"/>
          <w:szCs w:val="24"/>
        </w:rPr>
        <w:t xml:space="preserve">приобретенного </w:t>
      </w:r>
      <w:r w:rsidRPr="00266749">
        <w:rPr>
          <w:sz w:val="24"/>
          <w:szCs w:val="24"/>
        </w:rPr>
        <w:t xml:space="preserve">имущества (без НДС) в общей сумме </w:t>
      </w:r>
      <w:r w:rsidRPr="00CE6103">
        <w:rPr>
          <w:b/>
          <w:sz w:val="24"/>
          <w:szCs w:val="24"/>
        </w:rPr>
        <w:t>13 240 582,48 руб</w:t>
      </w:r>
      <w:r w:rsidRPr="00266749">
        <w:rPr>
          <w:sz w:val="24"/>
          <w:szCs w:val="24"/>
        </w:rPr>
        <w:t xml:space="preserve">. </w:t>
      </w:r>
    </w:p>
    <w:tbl>
      <w:tblPr>
        <w:tblW w:w="9368" w:type="dxa"/>
        <w:tblInd w:w="15" w:type="dxa"/>
        <w:tblLook w:val="04A0" w:firstRow="1" w:lastRow="0" w:firstColumn="1" w:lastColumn="0" w:noHBand="0" w:noVBand="1"/>
      </w:tblPr>
      <w:tblGrid>
        <w:gridCol w:w="4668"/>
        <w:gridCol w:w="1420"/>
        <w:gridCol w:w="1660"/>
        <w:gridCol w:w="1620"/>
      </w:tblGrid>
      <w:tr w:rsidR="00132BC6" w:rsidRPr="00132BC6" w:rsidTr="00CE6103">
        <w:trPr>
          <w:trHeight w:val="30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C6" w:rsidRPr="00132BC6" w:rsidRDefault="00132BC6" w:rsidP="00132BC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C6" w:rsidRPr="00132BC6" w:rsidRDefault="00132BC6" w:rsidP="00132BC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C6" w:rsidRPr="00132BC6" w:rsidRDefault="00132BC6" w:rsidP="00132BC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C6" w:rsidRPr="00132BC6" w:rsidRDefault="00132BC6" w:rsidP="00132BC6">
            <w:pPr>
              <w:jc w:val="right"/>
              <w:rPr>
                <w:sz w:val="22"/>
                <w:szCs w:val="22"/>
              </w:rPr>
            </w:pPr>
            <w:r w:rsidRPr="00132BC6">
              <w:rPr>
                <w:sz w:val="22"/>
                <w:szCs w:val="22"/>
              </w:rPr>
              <w:t>руб.</w:t>
            </w:r>
          </w:p>
        </w:tc>
      </w:tr>
      <w:tr w:rsidR="00132BC6" w:rsidRPr="00132BC6" w:rsidTr="00CE6103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C6" w:rsidRPr="00132BC6" w:rsidRDefault="00132BC6" w:rsidP="00132BC6">
            <w:pPr>
              <w:rPr>
                <w:sz w:val="22"/>
                <w:szCs w:val="22"/>
              </w:rPr>
            </w:pPr>
            <w:r w:rsidRPr="00132BC6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C6" w:rsidRPr="00132BC6" w:rsidRDefault="00132BC6" w:rsidP="00132BC6">
            <w:pPr>
              <w:rPr>
                <w:sz w:val="22"/>
                <w:szCs w:val="22"/>
              </w:rPr>
            </w:pPr>
            <w:r w:rsidRPr="00132BC6">
              <w:rPr>
                <w:sz w:val="22"/>
                <w:szCs w:val="22"/>
              </w:rPr>
              <w:t>здания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C6" w:rsidRPr="00132BC6" w:rsidRDefault="00132BC6" w:rsidP="00132BC6">
            <w:pPr>
              <w:rPr>
                <w:sz w:val="22"/>
                <w:szCs w:val="22"/>
              </w:rPr>
            </w:pPr>
            <w:r w:rsidRPr="00132BC6"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C6" w:rsidRPr="00132BC6" w:rsidRDefault="00132BC6" w:rsidP="00132BC6">
            <w:pPr>
              <w:rPr>
                <w:sz w:val="22"/>
                <w:szCs w:val="22"/>
              </w:rPr>
            </w:pPr>
            <w:r w:rsidRPr="00132BC6">
              <w:rPr>
                <w:sz w:val="22"/>
                <w:szCs w:val="22"/>
              </w:rPr>
              <w:t>итого</w:t>
            </w:r>
          </w:p>
        </w:tc>
      </w:tr>
      <w:tr w:rsidR="00132BC6" w:rsidRPr="00132BC6" w:rsidTr="00CE6103">
        <w:trPr>
          <w:trHeight w:val="30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C6" w:rsidRPr="00132BC6" w:rsidRDefault="00132BC6" w:rsidP="00132BC6">
            <w:pPr>
              <w:rPr>
                <w:sz w:val="22"/>
                <w:szCs w:val="22"/>
              </w:rPr>
            </w:pPr>
            <w:r w:rsidRPr="00132BC6">
              <w:rPr>
                <w:sz w:val="22"/>
                <w:szCs w:val="22"/>
              </w:rPr>
              <w:t>первоначальная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C6" w:rsidRPr="00132BC6" w:rsidRDefault="00132BC6" w:rsidP="00132BC6">
            <w:pPr>
              <w:jc w:val="right"/>
              <w:rPr>
                <w:sz w:val="22"/>
                <w:szCs w:val="22"/>
              </w:rPr>
            </w:pPr>
            <w:r w:rsidRPr="00132BC6">
              <w:rPr>
                <w:sz w:val="22"/>
                <w:szCs w:val="22"/>
              </w:rPr>
              <w:t>24000000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C6" w:rsidRPr="00132BC6" w:rsidRDefault="00132BC6" w:rsidP="00132BC6">
            <w:pPr>
              <w:jc w:val="right"/>
              <w:rPr>
                <w:sz w:val="22"/>
                <w:szCs w:val="22"/>
              </w:rPr>
            </w:pPr>
            <w:r w:rsidRPr="00132BC6">
              <w:rPr>
                <w:sz w:val="22"/>
                <w:szCs w:val="22"/>
              </w:rPr>
              <w:t>4400000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C6" w:rsidRPr="00132BC6" w:rsidRDefault="00132BC6" w:rsidP="00132BC6">
            <w:pPr>
              <w:jc w:val="right"/>
              <w:rPr>
                <w:sz w:val="22"/>
                <w:szCs w:val="22"/>
              </w:rPr>
            </w:pPr>
            <w:r w:rsidRPr="00132BC6">
              <w:rPr>
                <w:sz w:val="22"/>
                <w:szCs w:val="22"/>
              </w:rPr>
              <w:t>28400000</w:t>
            </w:r>
          </w:p>
        </w:tc>
      </w:tr>
      <w:tr w:rsidR="00132BC6" w:rsidRPr="00132BC6" w:rsidTr="00CE6103">
        <w:trPr>
          <w:trHeight w:val="30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C6" w:rsidRPr="00132BC6" w:rsidRDefault="00132BC6" w:rsidP="00132BC6">
            <w:pPr>
              <w:rPr>
                <w:sz w:val="22"/>
                <w:szCs w:val="22"/>
              </w:rPr>
            </w:pPr>
            <w:r w:rsidRPr="00132BC6">
              <w:rPr>
                <w:sz w:val="22"/>
                <w:szCs w:val="22"/>
              </w:rPr>
              <w:t>цена снижения (5 шагов по 10%=50%)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C6" w:rsidRPr="00132BC6" w:rsidRDefault="00132BC6" w:rsidP="00132BC6">
            <w:pPr>
              <w:jc w:val="right"/>
              <w:rPr>
                <w:sz w:val="22"/>
                <w:szCs w:val="22"/>
              </w:rPr>
            </w:pPr>
            <w:r w:rsidRPr="00132BC6">
              <w:rPr>
                <w:sz w:val="22"/>
                <w:szCs w:val="22"/>
              </w:rPr>
              <w:t>12000000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C6" w:rsidRPr="00132BC6" w:rsidRDefault="00132BC6" w:rsidP="00132BC6">
            <w:pPr>
              <w:jc w:val="right"/>
              <w:rPr>
                <w:sz w:val="22"/>
                <w:szCs w:val="22"/>
              </w:rPr>
            </w:pPr>
            <w:r w:rsidRPr="00132BC6">
              <w:rPr>
                <w:sz w:val="22"/>
                <w:szCs w:val="22"/>
              </w:rPr>
              <w:t>2200000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C6" w:rsidRPr="00132BC6" w:rsidRDefault="00132BC6" w:rsidP="00132BC6">
            <w:pPr>
              <w:jc w:val="right"/>
              <w:rPr>
                <w:sz w:val="22"/>
                <w:szCs w:val="22"/>
              </w:rPr>
            </w:pPr>
            <w:r w:rsidRPr="00132BC6">
              <w:rPr>
                <w:sz w:val="22"/>
                <w:szCs w:val="22"/>
              </w:rPr>
              <w:t>14200000</w:t>
            </w:r>
          </w:p>
        </w:tc>
      </w:tr>
      <w:tr w:rsidR="00132BC6" w:rsidRPr="00132BC6" w:rsidTr="00CE6103">
        <w:trPr>
          <w:trHeight w:val="30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C6" w:rsidRPr="00132BC6" w:rsidRDefault="00132BC6" w:rsidP="00132BC6">
            <w:pPr>
              <w:rPr>
                <w:sz w:val="22"/>
                <w:szCs w:val="22"/>
              </w:rPr>
            </w:pPr>
            <w:r w:rsidRPr="00132BC6">
              <w:rPr>
                <w:sz w:val="22"/>
                <w:szCs w:val="22"/>
              </w:rPr>
              <w:t>шаг аукциона - шаг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C6" w:rsidRPr="00132BC6" w:rsidRDefault="00132BC6" w:rsidP="00132BC6">
            <w:pPr>
              <w:jc w:val="right"/>
              <w:rPr>
                <w:sz w:val="22"/>
                <w:szCs w:val="22"/>
              </w:rPr>
            </w:pPr>
            <w:r w:rsidRPr="00132BC6">
              <w:rPr>
                <w:sz w:val="22"/>
                <w:szCs w:val="22"/>
              </w:rPr>
              <w:t>845070,42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C6" w:rsidRPr="00132BC6" w:rsidRDefault="00132BC6" w:rsidP="00132BC6">
            <w:pPr>
              <w:jc w:val="right"/>
              <w:rPr>
                <w:sz w:val="22"/>
                <w:szCs w:val="22"/>
              </w:rPr>
            </w:pPr>
            <w:r w:rsidRPr="00132BC6">
              <w:rPr>
                <w:sz w:val="22"/>
                <w:szCs w:val="22"/>
              </w:rPr>
              <w:t>154929,58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C6" w:rsidRPr="00132BC6" w:rsidRDefault="00132BC6" w:rsidP="00132BC6">
            <w:pPr>
              <w:jc w:val="right"/>
              <w:rPr>
                <w:sz w:val="22"/>
                <w:szCs w:val="22"/>
              </w:rPr>
            </w:pPr>
            <w:r w:rsidRPr="00132BC6">
              <w:rPr>
                <w:sz w:val="22"/>
                <w:szCs w:val="22"/>
              </w:rPr>
              <w:t>1000000</w:t>
            </w:r>
          </w:p>
        </w:tc>
      </w:tr>
      <w:tr w:rsidR="00132BC6" w:rsidRPr="00132BC6" w:rsidTr="00CE6103">
        <w:trPr>
          <w:trHeight w:val="30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C6" w:rsidRPr="00132BC6" w:rsidRDefault="00132BC6" w:rsidP="00132BC6">
            <w:pPr>
              <w:rPr>
                <w:sz w:val="22"/>
                <w:szCs w:val="22"/>
              </w:rPr>
            </w:pPr>
            <w:r w:rsidRPr="00132BC6">
              <w:rPr>
                <w:sz w:val="22"/>
                <w:szCs w:val="22"/>
              </w:rPr>
              <w:t xml:space="preserve">итого цена продажи, в </w:t>
            </w:r>
            <w:proofErr w:type="spellStart"/>
            <w:r w:rsidRPr="00132BC6">
              <w:rPr>
                <w:sz w:val="22"/>
                <w:szCs w:val="22"/>
              </w:rPr>
              <w:t>т.ч</w:t>
            </w:r>
            <w:proofErr w:type="spellEnd"/>
            <w:r w:rsidRPr="00132BC6">
              <w:rPr>
                <w:sz w:val="22"/>
                <w:szCs w:val="22"/>
              </w:rPr>
              <w:t>.: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C6" w:rsidRPr="00132BC6" w:rsidRDefault="00132BC6" w:rsidP="00132BC6">
            <w:pPr>
              <w:jc w:val="right"/>
              <w:rPr>
                <w:sz w:val="22"/>
                <w:szCs w:val="22"/>
              </w:rPr>
            </w:pPr>
            <w:r w:rsidRPr="00132BC6">
              <w:rPr>
                <w:sz w:val="22"/>
                <w:szCs w:val="22"/>
              </w:rPr>
              <w:t>12845070,42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C6" w:rsidRPr="00132BC6" w:rsidRDefault="00132BC6" w:rsidP="00132BC6">
            <w:pPr>
              <w:jc w:val="right"/>
              <w:rPr>
                <w:sz w:val="22"/>
                <w:szCs w:val="22"/>
              </w:rPr>
            </w:pPr>
            <w:r w:rsidRPr="00132BC6">
              <w:rPr>
                <w:sz w:val="22"/>
                <w:szCs w:val="22"/>
              </w:rPr>
              <w:t>2354929,58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C6" w:rsidRPr="00132BC6" w:rsidRDefault="00132BC6" w:rsidP="00132BC6">
            <w:pPr>
              <w:jc w:val="right"/>
              <w:rPr>
                <w:sz w:val="22"/>
                <w:szCs w:val="22"/>
              </w:rPr>
            </w:pPr>
            <w:r w:rsidRPr="00132BC6">
              <w:rPr>
                <w:sz w:val="22"/>
                <w:szCs w:val="22"/>
              </w:rPr>
              <w:t>15200000</w:t>
            </w:r>
          </w:p>
        </w:tc>
      </w:tr>
      <w:tr w:rsidR="00132BC6" w:rsidRPr="00132BC6" w:rsidTr="00CE6103">
        <w:trPr>
          <w:trHeight w:val="30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C6" w:rsidRPr="00132BC6" w:rsidRDefault="00132BC6" w:rsidP="00132BC6">
            <w:pPr>
              <w:rPr>
                <w:sz w:val="22"/>
                <w:szCs w:val="22"/>
              </w:rPr>
            </w:pPr>
            <w:r w:rsidRPr="00132BC6">
              <w:rPr>
                <w:sz w:val="22"/>
                <w:szCs w:val="22"/>
              </w:rPr>
              <w:t xml:space="preserve">цена имущества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C6" w:rsidRPr="00132BC6" w:rsidRDefault="00132BC6" w:rsidP="00132BC6">
            <w:pPr>
              <w:jc w:val="right"/>
              <w:rPr>
                <w:b/>
                <w:sz w:val="22"/>
                <w:szCs w:val="22"/>
              </w:rPr>
            </w:pPr>
            <w:r w:rsidRPr="00132BC6">
              <w:rPr>
                <w:b/>
                <w:sz w:val="22"/>
                <w:szCs w:val="22"/>
              </w:rPr>
              <w:t>10885652,90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C6" w:rsidRPr="00132BC6" w:rsidRDefault="00132BC6" w:rsidP="00132BC6">
            <w:pPr>
              <w:jc w:val="right"/>
              <w:rPr>
                <w:b/>
                <w:sz w:val="22"/>
                <w:szCs w:val="22"/>
              </w:rPr>
            </w:pPr>
            <w:r w:rsidRPr="00132BC6">
              <w:rPr>
                <w:b/>
                <w:sz w:val="22"/>
                <w:szCs w:val="22"/>
              </w:rPr>
              <w:t>2354929,58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C6" w:rsidRPr="00132BC6" w:rsidRDefault="00132BC6" w:rsidP="00132BC6">
            <w:pPr>
              <w:jc w:val="right"/>
              <w:rPr>
                <w:b/>
                <w:sz w:val="22"/>
                <w:szCs w:val="22"/>
              </w:rPr>
            </w:pPr>
            <w:r w:rsidRPr="00132BC6">
              <w:rPr>
                <w:b/>
                <w:sz w:val="22"/>
                <w:szCs w:val="22"/>
              </w:rPr>
              <w:t>13240582,48</w:t>
            </w:r>
          </w:p>
        </w:tc>
      </w:tr>
      <w:tr w:rsidR="00132BC6" w:rsidRPr="00132BC6" w:rsidTr="00CE6103">
        <w:trPr>
          <w:trHeight w:val="30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C6" w:rsidRPr="00132BC6" w:rsidRDefault="00132BC6" w:rsidP="00132BC6">
            <w:pPr>
              <w:rPr>
                <w:sz w:val="22"/>
                <w:szCs w:val="22"/>
              </w:rPr>
            </w:pPr>
            <w:r w:rsidRPr="00132BC6">
              <w:rPr>
                <w:sz w:val="22"/>
                <w:szCs w:val="22"/>
              </w:rPr>
              <w:t>НДС (продажа земельного участка НДС не облагается)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C6" w:rsidRPr="00132BC6" w:rsidRDefault="00132BC6" w:rsidP="00132BC6">
            <w:pPr>
              <w:jc w:val="right"/>
              <w:rPr>
                <w:sz w:val="22"/>
                <w:szCs w:val="22"/>
              </w:rPr>
            </w:pPr>
            <w:r w:rsidRPr="00132BC6">
              <w:rPr>
                <w:sz w:val="22"/>
                <w:szCs w:val="22"/>
              </w:rPr>
              <w:t>1959417,52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C6" w:rsidRPr="00132BC6" w:rsidRDefault="00132BC6" w:rsidP="00132BC6">
            <w:pPr>
              <w:rPr>
                <w:sz w:val="22"/>
                <w:szCs w:val="22"/>
              </w:rPr>
            </w:pPr>
            <w:r w:rsidRPr="00132BC6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C6" w:rsidRPr="00132BC6" w:rsidRDefault="00132BC6" w:rsidP="00132BC6">
            <w:pPr>
              <w:jc w:val="right"/>
              <w:rPr>
                <w:sz w:val="22"/>
                <w:szCs w:val="22"/>
              </w:rPr>
            </w:pPr>
            <w:r w:rsidRPr="00132BC6">
              <w:rPr>
                <w:sz w:val="22"/>
                <w:szCs w:val="22"/>
              </w:rPr>
              <w:t>1959417,522</w:t>
            </w:r>
          </w:p>
        </w:tc>
      </w:tr>
    </w:tbl>
    <w:p w:rsidR="00CE6103" w:rsidRPr="00EB2068" w:rsidRDefault="00CE6103" w:rsidP="00203434">
      <w:pPr>
        <w:ind w:firstLine="720"/>
        <w:jc w:val="both"/>
        <w:rPr>
          <w:sz w:val="24"/>
          <w:szCs w:val="24"/>
        </w:rPr>
      </w:pPr>
      <w:r w:rsidRPr="00266749">
        <w:rPr>
          <w:sz w:val="24"/>
          <w:szCs w:val="24"/>
        </w:rPr>
        <w:t>произведена платежным поручением № 777 от 24.06.2014 в сумме 2 840 000,00 руб. (задаток для участия в продаже имущества 18.07.2014г.), платежным поручением № 39 от 08.08.2014 в сумме 10 </w:t>
      </w:r>
      <w:r w:rsidRPr="00EB2068">
        <w:rPr>
          <w:sz w:val="24"/>
          <w:szCs w:val="24"/>
        </w:rPr>
        <w:t xml:space="preserve">400 582,48 руб. </w:t>
      </w:r>
      <w:r w:rsidR="006F781B" w:rsidRPr="00EB2068">
        <w:rPr>
          <w:rFonts w:eastAsia="Arial Unicode MS"/>
          <w:sz w:val="24"/>
          <w:szCs w:val="24"/>
          <w:shd w:val="clear" w:color="auto" w:fill="FFFFFF"/>
        </w:rPr>
        <w:t>(</w:t>
      </w:r>
      <w:r w:rsidR="006F781B" w:rsidRPr="00EB2068">
        <w:rPr>
          <w:rFonts w:eastAsia="Arial Unicode MS"/>
          <w:i/>
          <w:sz w:val="24"/>
          <w:szCs w:val="24"/>
          <w:shd w:val="clear" w:color="auto" w:fill="FFFFFF"/>
        </w:rPr>
        <w:t xml:space="preserve">Приложение № 5 на 1л.) </w:t>
      </w:r>
      <w:r w:rsidRPr="00EB2068">
        <w:rPr>
          <w:sz w:val="24"/>
          <w:szCs w:val="24"/>
        </w:rPr>
        <w:t xml:space="preserve">по следующим реквизитам: </w:t>
      </w:r>
    </w:p>
    <w:p w:rsidR="00CE6103" w:rsidRPr="00EB2068" w:rsidRDefault="00CE6103" w:rsidP="00203434">
      <w:pPr>
        <w:ind w:firstLine="720"/>
        <w:jc w:val="both"/>
        <w:rPr>
          <w:sz w:val="24"/>
          <w:szCs w:val="24"/>
        </w:rPr>
      </w:pPr>
      <w:r w:rsidRPr="00EB2068">
        <w:rPr>
          <w:sz w:val="24"/>
          <w:szCs w:val="24"/>
        </w:rPr>
        <w:t>Банк получателя: р/</w:t>
      </w:r>
      <w:proofErr w:type="spellStart"/>
      <w:r w:rsidRPr="00EB2068">
        <w:rPr>
          <w:sz w:val="24"/>
          <w:szCs w:val="24"/>
        </w:rPr>
        <w:t>сч</w:t>
      </w:r>
      <w:proofErr w:type="spellEnd"/>
      <w:r w:rsidRPr="00EB2068">
        <w:rPr>
          <w:sz w:val="24"/>
          <w:szCs w:val="24"/>
        </w:rPr>
        <w:t xml:space="preserve"> 40302810511173000181, </w:t>
      </w:r>
    </w:p>
    <w:p w:rsidR="00CE6103" w:rsidRPr="00EB2068" w:rsidRDefault="00CE6103" w:rsidP="00203434">
      <w:pPr>
        <w:ind w:firstLine="720"/>
        <w:jc w:val="both"/>
        <w:rPr>
          <w:sz w:val="24"/>
          <w:szCs w:val="24"/>
        </w:rPr>
      </w:pPr>
      <w:r w:rsidRPr="00EB2068">
        <w:rPr>
          <w:sz w:val="24"/>
          <w:szCs w:val="24"/>
        </w:rPr>
        <w:t xml:space="preserve">ГРКЦ ГУ Банка России по Архангельской области, г. Архангельск БИК: 041117001 </w:t>
      </w:r>
    </w:p>
    <w:p w:rsidR="00132BC6" w:rsidRPr="00EB2068" w:rsidRDefault="00CE6103" w:rsidP="00203434">
      <w:pPr>
        <w:ind w:firstLine="720"/>
        <w:jc w:val="both"/>
        <w:rPr>
          <w:sz w:val="24"/>
          <w:szCs w:val="24"/>
        </w:rPr>
      </w:pPr>
      <w:r w:rsidRPr="00EB2068">
        <w:rPr>
          <w:sz w:val="24"/>
          <w:szCs w:val="24"/>
        </w:rPr>
        <w:t>Получатель платежа: ИНН 2904005937, КПП 290401001, УФК по Архангельской области (Комитет по управлению имуществом 05243014990)     ОКТМО: 11710000.</w:t>
      </w:r>
    </w:p>
    <w:p w:rsidR="00D86C12" w:rsidRPr="00EB2068" w:rsidRDefault="00D86C12" w:rsidP="00203434">
      <w:pPr>
        <w:ind w:firstLine="720"/>
        <w:jc w:val="both"/>
        <w:rPr>
          <w:sz w:val="24"/>
          <w:szCs w:val="24"/>
        </w:rPr>
      </w:pPr>
      <w:r w:rsidRPr="00EB2068">
        <w:rPr>
          <w:sz w:val="24"/>
          <w:szCs w:val="24"/>
        </w:rPr>
        <w:t xml:space="preserve"> </w:t>
      </w:r>
      <w:r w:rsidR="00203434" w:rsidRPr="00EB2068">
        <w:rPr>
          <w:sz w:val="24"/>
          <w:szCs w:val="24"/>
        </w:rPr>
        <w:t>В</w:t>
      </w:r>
      <w:r w:rsidRPr="00EB2068">
        <w:rPr>
          <w:sz w:val="24"/>
          <w:szCs w:val="24"/>
        </w:rPr>
        <w:t xml:space="preserve">несение задатка и оплата по договору </w:t>
      </w:r>
      <w:r w:rsidR="001E65F8" w:rsidRPr="00EB2068">
        <w:rPr>
          <w:sz w:val="24"/>
          <w:szCs w:val="24"/>
        </w:rPr>
        <w:t xml:space="preserve">№ 3 </w:t>
      </w:r>
      <w:r w:rsidRPr="00EB2068">
        <w:rPr>
          <w:sz w:val="24"/>
          <w:szCs w:val="24"/>
        </w:rPr>
        <w:t>произведен</w:t>
      </w:r>
      <w:r w:rsidR="001E65F8" w:rsidRPr="00EB2068">
        <w:rPr>
          <w:sz w:val="24"/>
          <w:szCs w:val="24"/>
        </w:rPr>
        <w:t>ы</w:t>
      </w:r>
      <w:r w:rsidRPr="00EB2068">
        <w:rPr>
          <w:sz w:val="24"/>
          <w:szCs w:val="24"/>
        </w:rPr>
        <w:t xml:space="preserve"> в сроки, установленные документацией по продаже и п 2.3. договора купли-продажи от 01.08.2014г.</w:t>
      </w:r>
    </w:p>
    <w:p w:rsidR="00FA716D" w:rsidRPr="00EB2068" w:rsidRDefault="00FA716D" w:rsidP="00D86C12">
      <w:pPr>
        <w:jc w:val="both"/>
        <w:rPr>
          <w:rFonts w:eastAsia="Arial Unicode MS"/>
          <w:sz w:val="24"/>
          <w:szCs w:val="24"/>
        </w:rPr>
      </w:pPr>
      <w:r w:rsidRPr="00EB2068">
        <w:rPr>
          <w:sz w:val="24"/>
          <w:szCs w:val="24"/>
        </w:rPr>
        <w:t xml:space="preserve">Согласно п. 2.4. договора </w:t>
      </w:r>
      <w:r w:rsidR="001E65F8" w:rsidRPr="00EB2068">
        <w:rPr>
          <w:sz w:val="24"/>
          <w:szCs w:val="24"/>
        </w:rPr>
        <w:t xml:space="preserve">№ 3 </w:t>
      </w:r>
      <w:r w:rsidRPr="00EB2068">
        <w:rPr>
          <w:sz w:val="24"/>
          <w:szCs w:val="24"/>
        </w:rPr>
        <w:t>купли-продажи от 01.08.2014 НДС, исчисленный от 15 200 000,00 руб., уплачивается Ширяевым И.И. самостоятельно.</w:t>
      </w:r>
    </w:p>
    <w:p w:rsidR="00BC0DFF" w:rsidRDefault="00A65719" w:rsidP="00A65719">
      <w:pPr>
        <w:ind w:firstLine="720"/>
        <w:jc w:val="both"/>
        <w:rPr>
          <w:rFonts w:eastAsia="Arial Unicode MS"/>
          <w:i/>
          <w:sz w:val="24"/>
          <w:szCs w:val="24"/>
          <w:shd w:val="clear" w:color="auto" w:fill="FFFFFF"/>
        </w:rPr>
      </w:pPr>
      <w:r w:rsidRPr="00EB2068">
        <w:rPr>
          <w:sz w:val="24"/>
          <w:szCs w:val="24"/>
        </w:rPr>
        <w:lastRenderedPageBreak/>
        <w:t>П</w:t>
      </w:r>
      <w:r w:rsidR="00B91DCC" w:rsidRPr="00EB2068">
        <w:rPr>
          <w:sz w:val="24"/>
          <w:szCs w:val="24"/>
        </w:rPr>
        <w:t>рав</w:t>
      </w:r>
      <w:r w:rsidRPr="00EB2068">
        <w:rPr>
          <w:sz w:val="24"/>
          <w:szCs w:val="24"/>
        </w:rPr>
        <w:t>а</w:t>
      </w:r>
      <w:r w:rsidR="00B91DCC" w:rsidRPr="00EB2068">
        <w:rPr>
          <w:sz w:val="24"/>
          <w:szCs w:val="24"/>
        </w:rPr>
        <w:t xml:space="preserve"> собственности </w:t>
      </w:r>
      <w:r w:rsidRPr="00EB2068">
        <w:rPr>
          <w:sz w:val="24"/>
          <w:szCs w:val="24"/>
        </w:rPr>
        <w:t>Ширяев</w:t>
      </w:r>
      <w:r w:rsidR="001E65F8" w:rsidRPr="00EB2068">
        <w:rPr>
          <w:sz w:val="24"/>
          <w:szCs w:val="24"/>
        </w:rPr>
        <w:t>ым</w:t>
      </w:r>
      <w:r w:rsidRPr="00EB2068">
        <w:rPr>
          <w:sz w:val="24"/>
          <w:szCs w:val="24"/>
        </w:rPr>
        <w:t xml:space="preserve"> И.И. </w:t>
      </w:r>
      <w:r w:rsidR="00B91DCC" w:rsidRPr="00EB2068">
        <w:rPr>
          <w:sz w:val="24"/>
          <w:szCs w:val="24"/>
        </w:rPr>
        <w:t xml:space="preserve">на здание кинотеатра и земельный </w:t>
      </w:r>
      <w:proofErr w:type="gramStart"/>
      <w:r w:rsidR="00B91DCC" w:rsidRPr="00EB2068">
        <w:rPr>
          <w:sz w:val="24"/>
          <w:szCs w:val="24"/>
        </w:rPr>
        <w:t>участок  основание</w:t>
      </w:r>
      <w:proofErr w:type="gramEnd"/>
      <w:r w:rsidR="00B91DCC" w:rsidRPr="00EB2068">
        <w:rPr>
          <w:sz w:val="24"/>
          <w:szCs w:val="24"/>
        </w:rPr>
        <w:t>- договор № 3 купли-продажи от 01.08.2014) зарегистрирован</w:t>
      </w:r>
      <w:r w:rsidRPr="00EB2068">
        <w:rPr>
          <w:sz w:val="24"/>
          <w:szCs w:val="24"/>
        </w:rPr>
        <w:t xml:space="preserve">ы Управлением Федеральной службы государственной регистрации, кадастра и картографии по Архангельской области и Ненецкому автономному округу 26.08.2014 (Свидетельства о государственной регистрации права 29-АК № 992208, № 29-АК № 992207) </w:t>
      </w:r>
      <w:r w:rsidRPr="00EB2068">
        <w:rPr>
          <w:rFonts w:eastAsia="Arial Unicode MS"/>
          <w:sz w:val="24"/>
          <w:szCs w:val="24"/>
          <w:shd w:val="clear" w:color="auto" w:fill="FFFFFF"/>
        </w:rPr>
        <w:t>(</w:t>
      </w:r>
      <w:r w:rsidRPr="00EB2068">
        <w:rPr>
          <w:rFonts w:eastAsia="Arial Unicode MS"/>
          <w:i/>
          <w:sz w:val="24"/>
          <w:szCs w:val="24"/>
          <w:shd w:val="clear" w:color="auto" w:fill="FFFFFF"/>
        </w:rPr>
        <w:t>Приложение № 6 на 1л.)</w:t>
      </w:r>
      <w:r w:rsidR="00C3603A" w:rsidRPr="00EB2068">
        <w:rPr>
          <w:rFonts w:eastAsia="Arial Unicode MS"/>
          <w:i/>
          <w:sz w:val="24"/>
          <w:szCs w:val="24"/>
          <w:shd w:val="clear" w:color="auto" w:fill="FFFFFF"/>
        </w:rPr>
        <w:t>.</w:t>
      </w:r>
    </w:p>
    <w:p w:rsidR="00C3603A" w:rsidRDefault="00C3603A" w:rsidP="00A65719">
      <w:pPr>
        <w:ind w:firstLine="720"/>
        <w:jc w:val="both"/>
        <w:rPr>
          <w:rFonts w:eastAsia="Arial Unicode MS"/>
          <w:i/>
          <w:sz w:val="24"/>
          <w:szCs w:val="24"/>
          <w:shd w:val="clear" w:color="auto" w:fill="FFFFFF"/>
        </w:rPr>
      </w:pPr>
    </w:p>
    <w:p w:rsidR="00C3603A" w:rsidRPr="00A65719" w:rsidRDefault="00C3603A" w:rsidP="00A65719">
      <w:pPr>
        <w:ind w:firstLine="720"/>
        <w:jc w:val="both"/>
        <w:rPr>
          <w:sz w:val="24"/>
          <w:szCs w:val="24"/>
        </w:rPr>
      </w:pPr>
    </w:p>
    <w:p w:rsidR="00324E3E" w:rsidRPr="00C717C4" w:rsidRDefault="00324E3E" w:rsidP="00324E3E">
      <w:pPr>
        <w:jc w:val="both"/>
        <w:rPr>
          <w:sz w:val="24"/>
          <w:szCs w:val="24"/>
        </w:rPr>
      </w:pPr>
      <w:r w:rsidRPr="00C717C4">
        <w:rPr>
          <w:sz w:val="24"/>
          <w:szCs w:val="24"/>
        </w:rPr>
        <w:t xml:space="preserve">         Объект контроля вправе представить письменные пояснения и возражения на акт </w:t>
      </w:r>
      <w:bookmarkStart w:id="0" w:name="_GoBack"/>
      <w:bookmarkEnd w:id="0"/>
      <w:r w:rsidRPr="00C717C4">
        <w:rPr>
          <w:sz w:val="24"/>
          <w:szCs w:val="24"/>
        </w:rPr>
        <w:t>проверки в течение пяти рабочих дней со дня получения акта.</w:t>
      </w:r>
    </w:p>
    <w:p w:rsidR="00324E3E" w:rsidRPr="00C717C4" w:rsidRDefault="00324E3E" w:rsidP="003459AD">
      <w:pPr>
        <w:spacing w:after="160"/>
        <w:ind w:firstLine="709"/>
        <w:jc w:val="both"/>
      </w:pPr>
    </w:p>
    <w:p w:rsidR="00A93E15" w:rsidRPr="00C717C4" w:rsidRDefault="00A93E15" w:rsidP="00A93E15">
      <w:pPr>
        <w:jc w:val="both"/>
        <w:rPr>
          <w:sz w:val="24"/>
          <w:szCs w:val="24"/>
        </w:rPr>
      </w:pPr>
      <w:r w:rsidRPr="00C717C4">
        <w:rPr>
          <w:sz w:val="24"/>
          <w:szCs w:val="24"/>
        </w:rPr>
        <w:t xml:space="preserve">Председатель Контрольно-счётной </w:t>
      </w:r>
    </w:p>
    <w:p w:rsidR="00A93E15" w:rsidRPr="00C717C4" w:rsidRDefault="00A93E15" w:rsidP="00A93E15">
      <w:pPr>
        <w:jc w:val="both"/>
        <w:rPr>
          <w:sz w:val="24"/>
          <w:szCs w:val="24"/>
        </w:rPr>
      </w:pPr>
      <w:r w:rsidRPr="00C717C4">
        <w:rPr>
          <w:sz w:val="24"/>
          <w:szCs w:val="24"/>
        </w:rPr>
        <w:t>палаты МО «</w:t>
      </w:r>
      <w:proofErr w:type="gramStart"/>
      <w:r w:rsidRPr="00C717C4">
        <w:rPr>
          <w:sz w:val="24"/>
          <w:szCs w:val="24"/>
        </w:rPr>
        <w:t xml:space="preserve">Котлас»   </w:t>
      </w:r>
      <w:proofErr w:type="gramEnd"/>
      <w:r w:rsidRPr="00C717C4">
        <w:rPr>
          <w:sz w:val="24"/>
          <w:szCs w:val="24"/>
        </w:rPr>
        <w:t xml:space="preserve">                                                               </w:t>
      </w:r>
      <w:r w:rsidR="00BB647A" w:rsidRPr="00C717C4">
        <w:rPr>
          <w:sz w:val="24"/>
          <w:szCs w:val="24"/>
        </w:rPr>
        <w:t xml:space="preserve">              </w:t>
      </w:r>
      <w:r w:rsidRPr="00C717C4">
        <w:rPr>
          <w:sz w:val="24"/>
          <w:szCs w:val="24"/>
        </w:rPr>
        <w:t xml:space="preserve">                Е.Е. </w:t>
      </w:r>
      <w:proofErr w:type="spellStart"/>
      <w:r w:rsidRPr="00C717C4">
        <w:rPr>
          <w:sz w:val="24"/>
          <w:szCs w:val="24"/>
        </w:rPr>
        <w:t>Вельган</w:t>
      </w:r>
      <w:proofErr w:type="spellEnd"/>
    </w:p>
    <w:p w:rsidR="00A93E15" w:rsidRPr="00C717C4" w:rsidRDefault="00A93E15" w:rsidP="00A93E15">
      <w:pPr>
        <w:ind w:firstLine="1080"/>
        <w:jc w:val="both"/>
        <w:rPr>
          <w:sz w:val="26"/>
          <w:szCs w:val="26"/>
        </w:rPr>
      </w:pPr>
    </w:p>
    <w:p w:rsidR="00696C24" w:rsidRPr="00C717C4" w:rsidRDefault="00696C24" w:rsidP="00A93E15">
      <w:pPr>
        <w:spacing w:after="160"/>
        <w:ind w:firstLine="709"/>
        <w:rPr>
          <w:i/>
          <w:sz w:val="26"/>
          <w:szCs w:val="26"/>
        </w:rPr>
      </w:pPr>
    </w:p>
    <w:p w:rsidR="00C20E74" w:rsidRDefault="00324E3E" w:rsidP="00324E3E">
      <w:pPr>
        <w:jc w:val="both"/>
        <w:rPr>
          <w:sz w:val="24"/>
          <w:szCs w:val="24"/>
        </w:rPr>
      </w:pPr>
      <w:r w:rsidRPr="00C717C4">
        <w:rPr>
          <w:sz w:val="24"/>
          <w:szCs w:val="24"/>
        </w:rPr>
        <w:t xml:space="preserve">Один экземпляр акта на </w:t>
      </w:r>
      <w:r w:rsidR="00F6615C">
        <w:rPr>
          <w:sz w:val="24"/>
          <w:szCs w:val="24"/>
        </w:rPr>
        <w:t>8</w:t>
      </w:r>
      <w:r w:rsidRPr="00C717C4">
        <w:rPr>
          <w:sz w:val="24"/>
          <w:szCs w:val="24"/>
        </w:rPr>
        <w:t xml:space="preserve"> </w:t>
      </w:r>
      <w:proofErr w:type="gramStart"/>
      <w:r w:rsidRPr="00C717C4">
        <w:rPr>
          <w:sz w:val="24"/>
          <w:szCs w:val="24"/>
        </w:rPr>
        <w:t xml:space="preserve">листах  </w:t>
      </w:r>
      <w:r w:rsidR="00F6615C">
        <w:rPr>
          <w:sz w:val="24"/>
          <w:szCs w:val="24"/>
        </w:rPr>
        <w:t>с</w:t>
      </w:r>
      <w:proofErr w:type="gramEnd"/>
      <w:r w:rsidR="00F6615C">
        <w:rPr>
          <w:sz w:val="24"/>
          <w:szCs w:val="24"/>
        </w:rPr>
        <w:t xml:space="preserve"> Приложениями с № ___ по №____</w:t>
      </w:r>
      <w:r w:rsidRPr="00C717C4">
        <w:rPr>
          <w:sz w:val="24"/>
          <w:szCs w:val="24"/>
        </w:rPr>
        <w:t xml:space="preserve"> получил (а): </w:t>
      </w:r>
    </w:p>
    <w:p w:rsidR="00324E3E" w:rsidRPr="00C717C4" w:rsidRDefault="00A152DF" w:rsidP="00324E3E">
      <w:pPr>
        <w:jc w:val="both"/>
        <w:rPr>
          <w:sz w:val="24"/>
          <w:szCs w:val="24"/>
        </w:rPr>
      </w:pPr>
      <w:r w:rsidRPr="00C717C4">
        <w:rPr>
          <w:sz w:val="24"/>
          <w:szCs w:val="24"/>
        </w:rPr>
        <w:t xml:space="preserve">«___»_____________2017  </w:t>
      </w:r>
    </w:p>
    <w:p w:rsidR="00A152DF" w:rsidRDefault="00A152DF" w:rsidP="00C717C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D62BAA">
        <w:rPr>
          <w:sz w:val="24"/>
          <w:szCs w:val="24"/>
        </w:rPr>
        <w:t>Председателя</w:t>
      </w:r>
      <w:r>
        <w:rPr>
          <w:sz w:val="24"/>
          <w:szCs w:val="24"/>
        </w:rPr>
        <w:t xml:space="preserve"> </w:t>
      </w:r>
      <w:r w:rsidR="00D62BAA">
        <w:rPr>
          <w:sz w:val="24"/>
          <w:szCs w:val="24"/>
        </w:rPr>
        <w:t>Комитета по управлению имуществом</w:t>
      </w:r>
      <w:r>
        <w:rPr>
          <w:sz w:val="24"/>
          <w:szCs w:val="24"/>
        </w:rPr>
        <w:t xml:space="preserve"> </w:t>
      </w:r>
    </w:p>
    <w:p w:rsidR="00D63DB2" w:rsidRDefault="00A152DF" w:rsidP="00C717C4">
      <w:pPr>
        <w:jc w:val="both"/>
        <w:rPr>
          <w:i/>
          <w:sz w:val="26"/>
          <w:szCs w:val="26"/>
        </w:rPr>
      </w:pPr>
      <w:r>
        <w:rPr>
          <w:sz w:val="24"/>
          <w:szCs w:val="24"/>
        </w:rPr>
        <w:t xml:space="preserve">администрации МО «Котлас» </w:t>
      </w:r>
      <w:r w:rsidR="00324E3E" w:rsidRPr="00C717C4">
        <w:rPr>
          <w:sz w:val="24"/>
          <w:szCs w:val="24"/>
        </w:rPr>
        <w:t>_______________________</w:t>
      </w:r>
      <w:proofErr w:type="gramStart"/>
      <w:r w:rsidR="00324E3E" w:rsidRPr="00C717C4">
        <w:rPr>
          <w:sz w:val="24"/>
          <w:szCs w:val="24"/>
        </w:rPr>
        <w:t>_  (</w:t>
      </w:r>
      <w:proofErr w:type="spellStart"/>
      <w:proofErr w:type="gramEnd"/>
      <w:r w:rsidR="00D62BAA">
        <w:rPr>
          <w:sz w:val="24"/>
          <w:szCs w:val="24"/>
        </w:rPr>
        <w:t>Т.С.Убыкина</w:t>
      </w:r>
      <w:proofErr w:type="spellEnd"/>
      <w:r w:rsidR="00324E3E" w:rsidRPr="00C717C4">
        <w:rPr>
          <w:sz w:val="24"/>
          <w:szCs w:val="24"/>
        </w:rPr>
        <w:t>)</w:t>
      </w:r>
    </w:p>
    <w:p w:rsidR="005B4193" w:rsidRDefault="005B4193" w:rsidP="00A93E15">
      <w:pPr>
        <w:spacing w:after="160"/>
        <w:ind w:firstLine="709"/>
        <w:rPr>
          <w:i/>
          <w:sz w:val="26"/>
          <w:szCs w:val="26"/>
        </w:rPr>
      </w:pPr>
    </w:p>
    <w:sectPr w:rsidR="005B4193" w:rsidSect="009F28CE">
      <w:footerReference w:type="default" r:id="rId28"/>
      <w:pgSz w:w="11906" w:h="16838"/>
      <w:pgMar w:top="1134" w:right="567" w:bottom="1134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B7" w:rsidRDefault="004C28B7" w:rsidP="00EE0233">
      <w:r>
        <w:separator/>
      </w:r>
    </w:p>
  </w:endnote>
  <w:endnote w:type="continuationSeparator" w:id="0">
    <w:p w:rsidR="004C28B7" w:rsidRDefault="004C28B7" w:rsidP="00EE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082758"/>
      <w:docPartObj>
        <w:docPartGallery w:val="Page Numbers (Bottom of Page)"/>
        <w:docPartUnique/>
      </w:docPartObj>
    </w:sdtPr>
    <w:sdtEndPr/>
    <w:sdtContent>
      <w:p w:rsidR="00BE3FB7" w:rsidRDefault="00BE3FB7" w:rsidP="00FA318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1E3">
          <w:rPr>
            <w:noProof/>
          </w:rPr>
          <w:t>7</w:t>
        </w:r>
        <w:r>
          <w:fldChar w:fldCharType="end"/>
        </w:r>
      </w:p>
    </w:sdtContent>
  </w:sdt>
  <w:p w:rsidR="00BE3FB7" w:rsidRDefault="00BE3FB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B7" w:rsidRDefault="004C28B7" w:rsidP="00EE0233">
      <w:r>
        <w:separator/>
      </w:r>
    </w:p>
  </w:footnote>
  <w:footnote w:type="continuationSeparator" w:id="0">
    <w:p w:rsidR="004C28B7" w:rsidRDefault="004C28B7" w:rsidP="00EE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02CBB"/>
    <w:multiLevelType w:val="hybridMultilevel"/>
    <w:tmpl w:val="747410F8"/>
    <w:lvl w:ilvl="0" w:tplc="71C2B31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E21493"/>
    <w:multiLevelType w:val="hybridMultilevel"/>
    <w:tmpl w:val="010A166E"/>
    <w:lvl w:ilvl="0" w:tplc="51548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5E2532"/>
    <w:multiLevelType w:val="hybridMultilevel"/>
    <w:tmpl w:val="A8F8BC92"/>
    <w:lvl w:ilvl="0" w:tplc="3C04F8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4D"/>
    <w:rsid w:val="000059E9"/>
    <w:rsid w:val="000077B7"/>
    <w:rsid w:val="00011CC1"/>
    <w:rsid w:val="00016C63"/>
    <w:rsid w:val="0002512D"/>
    <w:rsid w:val="00025FE5"/>
    <w:rsid w:val="000427B1"/>
    <w:rsid w:val="00043DA9"/>
    <w:rsid w:val="000478D4"/>
    <w:rsid w:val="000544DD"/>
    <w:rsid w:val="000630C1"/>
    <w:rsid w:val="000650AB"/>
    <w:rsid w:val="00070B70"/>
    <w:rsid w:val="00077071"/>
    <w:rsid w:val="00077970"/>
    <w:rsid w:val="00080D0D"/>
    <w:rsid w:val="00082685"/>
    <w:rsid w:val="00086B2D"/>
    <w:rsid w:val="000875C5"/>
    <w:rsid w:val="00087E21"/>
    <w:rsid w:val="00087F15"/>
    <w:rsid w:val="000920C5"/>
    <w:rsid w:val="00093A5F"/>
    <w:rsid w:val="00094329"/>
    <w:rsid w:val="000959DE"/>
    <w:rsid w:val="00096533"/>
    <w:rsid w:val="000966AC"/>
    <w:rsid w:val="000977AA"/>
    <w:rsid w:val="000A3A85"/>
    <w:rsid w:val="000A7735"/>
    <w:rsid w:val="000A7EC7"/>
    <w:rsid w:val="000B046F"/>
    <w:rsid w:val="000B08C2"/>
    <w:rsid w:val="000B24EB"/>
    <w:rsid w:val="000B5F7D"/>
    <w:rsid w:val="000E25D4"/>
    <w:rsid w:val="000E2EDF"/>
    <w:rsid w:val="000F40CA"/>
    <w:rsid w:val="000F7480"/>
    <w:rsid w:val="00110980"/>
    <w:rsid w:val="00132BC6"/>
    <w:rsid w:val="001417C3"/>
    <w:rsid w:val="00147505"/>
    <w:rsid w:val="00152B8F"/>
    <w:rsid w:val="001535BD"/>
    <w:rsid w:val="001567BF"/>
    <w:rsid w:val="001606C3"/>
    <w:rsid w:val="00160E07"/>
    <w:rsid w:val="001774E7"/>
    <w:rsid w:val="001A6297"/>
    <w:rsid w:val="001A6FBB"/>
    <w:rsid w:val="001B1EAC"/>
    <w:rsid w:val="001B4A11"/>
    <w:rsid w:val="001B5B1E"/>
    <w:rsid w:val="001C130D"/>
    <w:rsid w:val="001C2D21"/>
    <w:rsid w:val="001C39B7"/>
    <w:rsid w:val="001C58C4"/>
    <w:rsid w:val="001D23B6"/>
    <w:rsid w:val="001E137D"/>
    <w:rsid w:val="001E2223"/>
    <w:rsid w:val="001E51DB"/>
    <w:rsid w:val="001E58DC"/>
    <w:rsid w:val="001E5DE1"/>
    <w:rsid w:val="001E65F8"/>
    <w:rsid w:val="001F00D4"/>
    <w:rsid w:val="001F2418"/>
    <w:rsid w:val="001F6A05"/>
    <w:rsid w:val="00201EE7"/>
    <w:rsid w:val="00203434"/>
    <w:rsid w:val="00203C86"/>
    <w:rsid w:val="00210BF3"/>
    <w:rsid w:val="002122F0"/>
    <w:rsid w:val="00214646"/>
    <w:rsid w:val="00223628"/>
    <w:rsid w:val="002245AD"/>
    <w:rsid w:val="00235011"/>
    <w:rsid w:val="0023553E"/>
    <w:rsid w:val="00236198"/>
    <w:rsid w:val="00236CE5"/>
    <w:rsid w:val="00242B55"/>
    <w:rsid w:val="00245753"/>
    <w:rsid w:val="002600EA"/>
    <w:rsid w:val="0026414E"/>
    <w:rsid w:val="00266749"/>
    <w:rsid w:val="002738D8"/>
    <w:rsid w:val="002758FC"/>
    <w:rsid w:val="00275B75"/>
    <w:rsid w:val="00290A81"/>
    <w:rsid w:val="00294BD5"/>
    <w:rsid w:val="002A11E8"/>
    <w:rsid w:val="002B16A7"/>
    <w:rsid w:val="002B173C"/>
    <w:rsid w:val="002B27D1"/>
    <w:rsid w:val="002B3C44"/>
    <w:rsid w:val="002B3EF6"/>
    <w:rsid w:val="002B5B07"/>
    <w:rsid w:val="002B654E"/>
    <w:rsid w:val="002C070D"/>
    <w:rsid w:val="002C1FA6"/>
    <w:rsid w:val="002C2B42"/>
    <w:rsid w:val="002C2DD3"/>
    <w:rsid w:val="002C3A43"/>
    <w:rsid w:val="002C4BE3"/>
    <w:rsid w:val="002D2A1E"/>
    <w:rsid w:val="002E24C9"/>
    <w:rsid w:val="002F0C1D"/>
    <w:rsid w:val="002F0F71"/>
    <w:rsid w:val="002F1A0F"/>
    <w:rsid w:val="002F3D33"/>
    <w:rsid w:val="002F53CC"/>
    <w:rsid w:val="00306D59"/>
    <w:rsid w:val="0030789B"/>
    <w:rsid w:val="0031486F"/>
    <w:rsid w:val="003174C9"/>
    <w:rsid w:val="003210BD"/>
    <w:rsid w:val="003233AB"/>
    <w:rsid w:val="00323D7E"/>
    <w:rsid w:val="003241A3"/>
    <w:rsid w:val="00324E3E"/>
    <w:rsid w:val="00327FAE"/>
    <w:rsid w:val="0033042C"/>
    <w:rsid w:val="003350F7"/>
    <w:rsid w:val="003366C4"/>
    <w:rsid w:val="003366D0"/>
    <w:rsid w:val="003459AD"/>
    <w:rsid w:val="00361CF5"/>
    <w:rsid w:val="00363AAF"/>
    <w:rsid w:val="00365127"/>
    <w:rsid w:val="00372125"/>
    <w:rsid w:val="00381236"/>
    <w:rsid w:val="00382848"/>
    <w:rsid w:val="00391277"/>
    <w:rsid w:val="003A37F8"/>
    <w:rsid w:val="003A69F5"/>
    <w:rsid w:val="003C2D07"/>
    <w:rsid w:val="003D5908"/>
    <w:rsid w:val="003D6100"/>
    <w:rsid w:val="003E06AF"/>
    <w:rsid w:val="003E2BA4"/>
    <w:rsid w:val="003E39BC"/>
    <w:rsid w:val="003F4A1C"/>
    <w:rsid w:val="00417C74"/>
    <w:rsid w:val="00426B00"/>
    <w:rsid w:val="00427385"/>
    <w:rsid w:val="00432FBA"/>
    <w:rsid w:val="00435D6B"/>
    <w:rsid w:val="004366B6"/>
    <w:rsid w:val="00443887"/>
    <w:rsid w:val="004461D5"/>
    <w:rsid w:val="0045168C"/>
    <w:rsid w:val="0045283D"/>
    <w:rsid w:val="004543C6"/>
    <w:rsid w:val="004709A0"/>
    <w:rsid w:val="00471F43"/>
    <w:rsid w:val="0048333E"/>
    <w:rsid w:val="004845A6"/>
    <w:rsid w:val="004863FD"/>
    <w:rsid w:val="00494319"/>
    <w:rsid w:val="004A0188"/>
    <w:rsid w:val="004A30F2"/>
    <w:rsid w:val="004A3A18"/>
    <w:rsid w:val="004B634E"/>
    <w:rsid w:val="004C28B7"/>
    <w:rsid w:val="004C6457"/>
    <w:rsid w:val="004D22DB"/>
    <w:rsid w:val="004E02F4"/>
    <w:rsid w:val="004E3989"/>
    <w:rsid w:val="004E522C"/>
    <w:rsid w:val="004F2D9E"/>
    <w:rsid w:val="004F6403"/>
    <w:rsid w:val="00500404"/>
    <w:rsid w:val="005006ED"/>
    <w:rsid w:val="00507065"/>
    <w:rsid w:val="00512346"/>
    <w:rsid w:val="00517CF1"/>
    <w:rsid w:val="00521F05"/>
    <w:rsid w:val="00526AEC"/>
    <w:rsid w:val="00537E36"/>
    <w:rsid w:val="00545D6B"/>
    <w:rsid w:val="00546C61"/>
    <w:rsid w:val="0055281C"/>
    <w:rsid w:val="00552EEC"/>
    <w:rsid w:val="00560559"/>
    <w:rsid w:val="00565138"/>
    <w:rsid w:val="00566302"/>
    <w:rsid w:val="00571124"/>
    <w:rsid w:val="0057489C"/>
    <w:rsid w:val="005756ED"/>
    <w:rsid w:val="005773A2"/>
    <w:rsid w:val="005831CC"/>
    <w:rsid w:val="005840A1"/>
    <w:rsid w:val="005928A1"/>
    <w:rsid w:val="005A6E2B"/>
    <w:rsid w:val="005B4193"/>
    <w:rsid w:val="005B6A30"/>
    <w:rsid w:val="005B7016"/>
    <w:rsid w:val="005C5F6F"/>
    <w:rsid w:val="005D51A1"/>
    <w:rsid w:val="005D78D6"/>
    <w:rsid w:val="005E0686"/>
    <w:rsid w:val="005E2FF4"/>
    <w:rsid w:val="005E30FB"/>
    <w:rsid w:val="005F2A9C"/>
    <w:rsid w:val="005F2C08"/>
    <w:rsid w:val="005F3015"/>
    <w:rsid w:val="005F3545"/>
    <w:rsid w:val="005F4C32"/>
    <w:rsid w:val="006002AF"/>
    <w:rsid w:val="00612493"/>
    <w:rsid w:val="00624376"/>
    <w:rsid w:val="00625D75"/>
    <w:rsid w:val="00630A8D"/>
    <w:rsid w:val="00643E68"/>
    <w:rsid w:val="006542E1"/>
    <w:rsid w:val="00655F37"/>
    <w:rsid w:val="00676EE1"/>
    <w:rsid w:val="00693DDD"/>
    <w:rsid w:val="00694E70"/>
    <w:rsid w:val="00696C24"/>
    <w:rsid w:val="006B1A5B"/>
    <w:rsid w:val="006B2743"/>
    <w:rsid w:val="006B5B6D"/>
    <w:rsid w:val="006E3E57"/>
    <w:rsid w:val="006E7737"/>
    <w:rsid w:val="006F781B"/>
    <w:rsid w:val="0070002C"/>
    <w:rsid w:val="00700A36"/>
    <w:rsid w:val="007010B1"/>
    <w:rsid w:val="0070307D"/>
    <w:rsid w:val="00704E6C"/>
    <w:rsid w:val="00705FC3"/>
    <w:rsid w:val="007154E3"/>
    <w:rsid w:val="00717D3A"/>
    <w:rsid w:val="00722AB9"/>
    <w:rsid w:val="007232DF"/>
    <w:rsid w:val="0072598E"/>
    <w:rsid w:val="00755AD8"/>
    <w:rsid w:val="0077479C"/>
    <w:rsid w:val="007842B5"/>
    <w:rsid w:val="007860E5"/>
    <w:rsid w:val="00793864"/>
    <w:rsid w:val="00793F8D"/>
    <w:rsid w:val="007A37F3"/>
    <w:rsid w:val="007A4DDD"/>
    <w:rsid w:val="007A5CF0"/>
    <w:rsid w:val="007B0984"/>
    <w:rsid w:val="007B13C2"/>
    <w:rsid w:val="007C16CA"/>
    <w:rsid w:val="007C26C0"/>
    <w:rsid w:val="007C5629"/>
    <w:rsid w:val="007D2111"/>
    <w:rsid w:val="007D5AFE"/>
    <w:rsid w:val="007E226A"/>
    <w:rsid w:val="007E23E1"/>
    <w:rsid w:val="007F04DE"/>
    <w:rsid w:val="007F2C3E"/>
    <w:rsid w:val="007F4206"/>
    <w:rsid w:val="007F51AB"/>
    <w:rsid w:val="0080649D"/>
    <w:rsid w:val="00810F09"/>
    <w:rsid w:val="00811EA2"/>
    <w:rsid w:val="00813EB2"/>
    <w:rsid w:val="00816A64"/>
    <w:rsid w:val="00820B32"/>
    <w:rsid w:val="00822FF8"/>
    <w:rsid w:val="00850234"/>
    <w:rsid w:val="00855B88"/>
    <w:rsid w:val="008569FD"/>
    <w:rsid w:val="008575EE"/>
    <w:rsid w:val="008646EA"/>
    <w:rsid w:val="00867CD5"/>
    <w:rsid w:val="00870A0F"/>
    <w:rsid w:val="008741E2"/>
    <w:rsid w:val="00875A84"/>
    <w:rsid w:val="00876940"/>
    <w:rsid w:val="00877830"/>
    <w:rsid w:val="0088645B"/>
    <w:rsid w:val="00886C30"/>
    <w:rsid w:val="0089441B"/>
    <w:rsid w:val="0089594D"/>
    <w:rsid w:val="0089785D"/>
    <w:rsid w:val="008A4E1F"/>
    <w:rsid w:val="008B08BE"/>
    <w:rsid w:val="008B0C70"/>
    <w:rsid w:val="008C3246"/>
    <w:rsid w:val="008C402F"/>
    <w:rsid w:val="008D3345"/>
    <w:rsid w:val="008F115D"/>
    <w:rsid w:val="008F205C"/>
    <w:rsid w:val="00901383"/>
    <w:rsid w:val="00903586"/>
    <w:rsid w:val="00917BF6"/>
    <w:rsid w:val="0092200B"/>
    <w:rsid w:val="009228EC"/>
    <w:rsid w:val="00922F2B"/>
    <w:rsid w:val="00930E62"/>
    <w:rsid w:val="009400BE"/>
    <w:rsid w:val="0094231C"/>
    <w:rsid w:val="009444FA"/>
    <w:rsid w:val="00945063"/>
    <w:rsid w:val="00946552"/>
    <w:rsid w:val="00946FEC"/>
    <w:rsid w:val="00947297"/>
    <w:rsid w:val="0095068F"/>
    <w:rsid w:val="009628B1"/>
    <w:rsid w:val="00963591"/>
    <w:rsid w:val="00965313"/>
    <w:rsid w:val="00965324"/>
    <w:rsid w:val="00965D6E"/>
    <w:rsid w:val="0097300F"/>
    <w:rsid w:val="009757BD"/>
    <w:rsid w:val="00977D22"/>
    <w:rsid w:val="009943AF"/>
    <w:rsid w:val="00994702"/>
    <w:rsid w:val="00994705"/>
    <w:rsid w:val="009A03BB"/>
    <w:rsid w:val="009A3187"/>
    <w:rsid w:val="009A7CFB"/>
    <w:rsid w:val="009C3643"/>
    <w:rsid w:val="009E0880"/>
    <w:rsid w:val="009E28B0"/>
    <w:rsid w:val="009F1C8F"/>
    <w:rsid w:val="009F28CE"/>
    <w:rsid w:val="009F6804"/>
    <w:rsid w:val="00A00160"/>
    <w:rsid w:val="00A00FFD"/>
    <w:rsid w:val="00A07D36"/>
    <w:rsid w:val="00A119F3"/>
    <w:rsid w:val="00A12F42"/>
    <w:rsid w:val="00A152DF"/>
    <w:rsid w:val="00A17595"/>
    <w:rsid w:val="00A2062B"/>
    <w:rsid w:val="00A27FD4"/>
    <w:rsid w:val="00A43780"/>
    <w:rsid w:val="00A57984"/>
    <w:rsid w:val="00A6420E"/>
    <w:rsid w:val="00A64789"/>
    <w:rsid w:val="00A65719"/>
    <w:rsid w:val="00A65F87"/>
    <w:rsid w:val="00A6636F"/>
    <w:rsid w:val="00A67B18"/>
    <w:rsid w:val="00A74245"/>
    <w:rsid w:val="00A853B6"/>
    <w:rsid w:val="00A87277"/>
    <w:rsid w:val="00A87ED2"/>
    <w:rsid w:val="00A93E15"/>
    <w:rsid w:val="00A94B8D"/>
    <w:rsid w:val="00AA0717"/>
    <w:rsid w:val="00AB1688"/>
    <w:rsid w:val="00AB6BC3"/>
    <w:rsid w:val="00AC0333"/>
    <w:rsid w:val="00AC120B"/>
    <w:rsid w:val="00AC4CA0"/>
    <w:rsid w:val="00AD1106"/>
    <w:rsid w:val="00AD37E5"/>
    <w:rsid w:val="00AD4181"/>
    <w:rsid w:val="00AD6B69"/>
    <w:rsid w:val="00AD7EC9"/>
    <w:rsid w:val="00AE16A4"/>
    <w:rsid w:val="00AE384B"/>
    <w:rsid w:val="00AE5952"/>
    <w:rsid w:val="00AE65A1"/>
    <w:rsid w:val="00B00199"/>
    <w:rsid w:val="00B012B8"/>
    <w:rsid w:val="00B054BC"/>
    <w:rsid w:val="00B13AD5"/>
    <w:rsid w:val="00B17C06"/>
    <w:rsid w:val="00B22595"/>
    <w:rsid w:val="00B25DAF"/>
    <w:rsid w:val="00B30D6B"/>
    <w:rsid w:val="00B30E44"/>
    <w:rsid w:val="00B317D9"/>
    <w:rsid w:val="00B3658E"/>
    <w:rsid w:val="00B40747"/>
    <w:rsid w:val="00B4772D"/>
    <w:rsid w:val="00B53893"/>
    <w:rsid w:val="00B55BE2"/>
    <w:rsid w:val="00B56AA4"/>
    <w:rsid w:val="00B57EF9"/>
    <w:rsid w:val="00B60CAE"/>
    <w:rsid w:val="00B6164A"/>
    <w:rsid w:val="00B63B35"/>
    <w:rsid w:val="00B64BA7"/>
    <w:rsid w:val="00B66EDD"/>
    <w:rsid w:val="00B73408"/>
    <w:rsid w:val="00B825E2"/>
    <w:rsid w:val="00B87E9A"/>
    <w:rsid w:val="00B91417"/>
    <w:rsid w:val="00B91DCC"/>
    <w:rsid w:val="00B9475B"/>
    <w:rsid w:val="00B9577C"/>
    <w:rsid w:val="00BB4E8E"/>
    <w:rsid w:val="00BB647A"/>
    <w:rsid w:val="00BC0DFF"/>
    <w:rsid w:val="00BC45D4"/>
    <w:rsid w:val="00BC4BA5"/>
    <w:rsid w:val="00BC78EE"/>
    <w:rsid w:val="00BD0106"/>
    <w:rsid w:val="00BD6594"/>
    <w:rsid w:val="00BD7991"/>
    <w:rsid w:val="00BE0E59"/>
    <w:rsid w:val="00BE0E5E"/>
    <w:rsid w:val="00BE260F"/>
    <w:rsid w:val="00BE2F70"/>
    <w:rsid w:val="00BE35C6"/>
    <w:rsid w:val="00BE3FB7"/>
    <w:rsid w:val="00BF5539"/>
    <w:rsid w:val="00BF628D"/>
    <w:rsid w:val="00BF7E09"/>
    <w:rsid w:val="00C07340"/>
    <w:rsid w:val="00C07803"/>
    <w:rsid w:val="00C114A1"/>
    <w:rsid w:val="00C16C17"/>
    <w:rsid w:val="00C20E74"/>
    <w:rsid w:val="00C24BFF"/>
    <w:rsid w:val="00C3048F"/>
    <w:rsid w:val="00C3603A"/>
    <w:rsid w:val="00C4014B"/>
    <w:rsid w:val="00C402D7"/>
    <w:rsid w:val="00C40EBC"/>
    <w:rsid w:val="00C415C1"/>
    <w:rsid w:val="00C44514"/>
    <w:rsid w:val="00C53942"/>
    <w:rsid w:val="00C540D5"/>
    <w:rsid w:val="00C54108"/>
    <w:rsid w:val="00C55588"/>
    <w:rsid w:val="00C55DD8"/>
    <w:rsid w:val="00C639F1"/>
    <w:rsid w:val="00C717C4"/>
    <w:rsid w:val="00C718C0"/>
    <w:rsid w:val="00C7275F"/>
    <w:rsid w:val="00C8070A"/>
    <w:rsid w:val="00C817F1"/>
    <w:rsid w:val="00C844A1"/>
    <w:rsid w:val="00C87A78"/>
    <w:rsid w:val="00C92196"/>
    <w:rsid w:val="00C93C23"/>
    <w:rsid w:val="00CA087D"/>
    <w:rsid w:val="00CA1B67"/>
    <w:rsid w:val="00CA3A37"/>
    <w:rsid w:val="00CA6A8F"/>
    <w:rsid w:val="00CB6ABD"/>
    <w:rsid w:val="00CB7F87"/>
    <w:rsid w:val="00CD1747"/>
    <w:rsid w:val="00CE0104"/>
    <w:rsid w:val="00CE6103"/>
    <w:rsid w:val="00CF30E4"/>
    <w:rsid w:val="00CF5DC7"/>
    <w:rsid w:val="00D00D16"/>
    <w:rsid w:val="00D02C77"/>
    <w:rsid w:val="00D1476C"/>
    <w:rsid w:val="00D27BC0"/>
    <w:rsid w:val="00D33B08"/>
    <w:rsid w:val="00D33FD9"/>
    <w:rsid w:val="00D60336"/>
    <w:rsid w:val="00D62BAA"/>
    <w:rsid w:val="00D63A91"/>
    <w:rsid w:val="00D63DB2"/>
    <w:rsid w:val="00D719F5"/>
    <w:rsid w:val="00D74D23"/>
    <w:rsid w:val="00D8392D"/>
    <w:rsid w:val="00D856AE"/>
    <w:rsid w:val="00D86C12"/>
    <w:rsid w:val="00D87FB9"/>
    <w:rsid w:val="00D9102C"/>
    <w:rsid w:val="00D938CD"/>
    <w:rsid w:val="00DA2C93"/>
    <w:rsid w:val="00DA36E7"/>
    <w:rsid w:val="00DA62EF"/>
    <w:rsid w:val="00DB289A"/>
    <w:rsid w:val="00DB60A5"/>
    <w:rsid w:val="00DC53EA"/>
    <w:rsid w:val="00DC6883"/>
    <w:rsid w:val="00DD2138"/>
    <w:rsid w:val="00DD700E"/>
    <w:rsid w:val="00DE30CF"/>
    <w:rsid w:val="00DE333D"/>
    <w:rsid w:val="00DE50C6"/>
    <w:rsid w:val="00DE6BA5"/>
    <w:rsid w:val="00DE792D"/>
    <w:rsid w:val="00DF16D7"/>
    <w:rsid w:val="00DF6ED0"/>
    <w:rsid w:val="00E01CE0"/>
    <w:rsid w:val="00E043C3"/>
    <w:rsid w:val="00E0774E"/>
    <w:rsid w:val="00E11E29"/>
    <w:rsid w:val="00E13764"/>
    <w:rsid w:val="00E142EF"/>
    <w:rsid w:val="00E16131"/>
    <w:rsid w:val="00E1732E"/>
    <w:rsid w:val="00E22877"/>
    <w:rsid w:val="00E232BE"/>
    <w:rsid w:val="00E2632A"/>
    <w:rsid w:val="00E3735F"/>
    <w:rsid w:val="00E41651"/>
    <w:rsid w:val="00E46673"/>
    <w:rsid w:val="00E61C60"/>
    <w:rsid w:val="00E62BE2"/>
    <w:rsid w:val="00E76AC6"/>
    <w:rsid w:val="00E77424"/>
    <w:rsid w:val="00E77BA5"/>
    <w:rsid w:val="00E80FCE"/>
    <w:rsid w:val="00E87715"/>
    <w:rsid w:val="00E958BC"/>
    <w:rsid w:val="00EA1CD9"/>
    <w:rsid w:val="00EA3778"/>
    <w:rsid w:val="00EA51E3"/>
    <w:rsid w:val="00EA6986"/>
    <w:rsid w:val="00EA7D2B"/>
    <w:rsid w:val="00EB2068"/>
    <w:rsid w:val="00EB4E94"/>
    <w:rsid w:val="00EC1724"/>
    <w:rsid w:val="00EC192F"/>
    <w:rsid w:val="00EE0233"/>
    <w:rsid w:val="00EE2977"/>
    <w:rsid w:val="00EE2B1E"/>
    <w:rsid w:val="00EE2F49"/>
    <w:rsid w:val="00EE3887"/>
    <w:rsid w:val="00EE7335"/>
    <w:rsid w:val="00EF1EFD"/>
    <w:rsid w:val="00EF58F4"/>
    <w:rsid w:val="00EF7D37"/>
    <w:rsid w:val="00F00B20"/>
    <w:rsid w:val="00F03838"/>
    <w:rsid w:val="00F12BF5"/>
    <w:rsid w:val="00F146A7"/>
    <w:rsid w:val="00F2216B"/>
    <w:rsid w:val="00F32434"/>
    <w:rsid w:val="00F32B73"/>
    <w:rsid w:val="00F35B89"/>
    <w:rsid w:val="00F4389B"/>
    <w:rsid w:val="00F456EB"/>
    <w:rsid w:val="00F5144A"/>
    <w:rsid w:val="00F53D28"/>
    <w:rsid w:val="00F57353"/>
    <w:rsid w:val="00F6593C"/>
    <w:rsid w:val="00F6615C"/>
    <w:rsid w:val="00F66A09"/>
    <w:rsid w:val="00F72F6A"/>
    <w:rsid w:val="00F77495"/>
    <w:rsid w:val="00F85851"/>
    <w:rsid w:val="00F9042F"/>
    <w:rsid w:val="00F942C2"/>
    <w:rsid w:val="00F95C37"/>
    <w:rsid w:val="00F96C7D"/>
    <w:rsid w:val="00FA3181"/>
    <w:rsid w:val="00FA4A8B"/>
    <w:rsid w:val="00FA716D"/>
    <w:rsid w:val="00FA719B"/>
    <w:rsid w:val="00FB0FC3"/>
    <w:rsid w:val="00FB1856"/>
    <w:rsid w:val="00FC278A"/>
    <w:rsid w:val="00FD1EBA"/>
    <w:rsid w:val="00FD42A4"/>
    <w:rsid w:val="00FD4DB4"/>
    <w:rsid w:val="00FD548A"/>
    <w:rsid w:val="00FE4428"/>
    <w:rsid w:val="00FE7067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D193E-F894-44B9-B15E-E2307D63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4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9594D"/>
    <w:pPr>
      <w:keepNext/>
      <w:framePr w:hSpace="180" w:wrap="around" w:hAnchor="margin" w:y="568"/>
      <w:ind w:left="533"/>
      <w:jc w:val="center"/>
      <w:outlineLvl w:val="0"/>
    </w:pPr>
    <w:rPr>
      <w:b/>
      <w:bCs/>
      <w:i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94D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paragraph" w:styleId="a3">
    <w:name w:val="Normal (Web)"/>
    <w:basedOn w:val="a"/>
    <w:uiPriority w:val="99"/>
    <w:rsid w:val="0089594D"/>
    <w:pPr>
      <w:spacing w:after="75"/>
    </w:pPr>
    <w:rPr>
      <w:rFonts w:ascii="Verdana" w:hAnsi="Verdana" w:cs="Verdana"/>
      <w:sz w:val="18"/>
      <w:szCs w:val="18"/>
    </w:rPr>
  </w:style>
  <w:style w:type="paragraph" w:styleId="a4">
    <w:name w:val="No Spacing"/>
    <w:link w:val="a5"/>
    <w:uiPriority w:val="1"/>
    <w:qFormat/>
    <w:rsid w:val="00F12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F12BF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2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83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harChar">
    <w:name w:val="Char Char Знак Знак Знак"/>
    <w:basedOn w:val="a"/>
    <w:rsid w:val="00EE0233"/>
    <w:pPr>
      <w:autoSpaceDE w:val="0"/>
      <w:autoSpaceDN w:val="0"/>
      <w:spacing w:after="160" w:line="240" w:lineRule="exact"/>
    </w:pPr>
    <w:rPr>
      <w:rFonts w:ascii="Arial" w:hAnsi="Arial" w:cs="Arial"/>
      <w:b/>
      <w:bCs/>
      <w:color w:val="auto"/>
      <w:sz w:val="20"/>
      <w:szCs w:val="20"/>
      <w:lang w:val="en-US" w:eastAsia="de-DE"/>
    </w:rPr>
  </w:style>
  <w:style w:type="paragraph" w:styleId="a8">
    <w:name w:val="footnote text"/>
    <w:basedOn w:val="a"/>
    <w:link w:val="a9"/>
    <w:rsid w:val="00EE0233"/>
    <w:rPr>
      <w:color w:val="auto"/>
      <w:sz w:val="20"/>
      <w:szCs w:val="20"/>
    </w:rPr>
  </w:style>
  <w:style w:type="character" w:customStyle="1" w:styleId="a9">
    <w:name w:val="Текст сноски Знак"/>
    <w:basedOn w:val="a0"/>
    <w:link w:val="a8"/>
    <w:rsid w:val="00EE02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EE0233"/>
    <w:rPr>
      <w:rFonts w:cs="Times New Roman"/>
      <w:vertAlign w:val="superscript"/>
    </w:rPr>
  </w:style>
  <w:style w:type="character" w:styleId="ab">
    <w:name w:val="Hyperlink"/>
    <w:uiPriority w:val="99"/>
    <w:rsid w:val="000959DE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959DE"/>
    <w:pPr>
      <w:ind w:left="720"/>
      <w:contextualSpacing/>
    </w:pPr>
    <w:rPr>
      <w:color w:val="auto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FA31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A318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FA31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18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Normal">
    <w:name w:val="ConsNormal"/>
    <w:link w:val="ConsNormal0"/>
    <w:rsid w:val="00D00D1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D00D1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092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2A11E8"/>
    <w:pPr>
      <w:jc w:val="both"/>
    </w:pPr>
    <w:rPr>
      <w:color w:val="auto"/>
      <w:szCs w:val="20"/>
    </w:rPr>
  </w:style>
  <w:style w:type="character" w:customStyle="1" w:styleId="20">
    <w:name w:val="Основной текст 2 Знак"/>
    <w:basedOn w:val="a0"/>
    <w:link w:val="2"/>
    <w:rsid w:val="002A11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egulartext">
    <w:name w:val="regulartext"/>
    <w:basedOn w:val="a"/>
    <w:rsid w:val="007B0984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1">
    <w:name w:val="Table Grid"/>
    <w:basedOn w:val="a1"/>
    <w:uiPriority w:val="59"/>
    <w:rsid w:val="00C7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DD2138"/>
    <w:rPr>
      <w:color w:val="800080" w:themeColor="followedHyperlink"/>
      <w:u w:val="single"/>
    </w:rPr>
  </w:style>
  <w:style w:type="paragraph" w:styleId="af3">
    <w:name w:val="Body Text"/>
    <w:basedOn w:val="a"/>
    <w:link w:val="af4"/>
    <w:rsid w:val="00096533"/>
    <w:pPr>
      <w:spacing w:after="120"/>
    </w:pPr>
    <w:rPr>
      <w:rFonts w:ascii="Calibri" w:eastAsia="Calibri" w:hAnsi="Calibri"/>
      <w:color w:val="auto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096533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otlas-city.ru" TargetMode="External"/><Relationship Id="rId18" Type="http://schemas.openxmlformats.org/officeDocument/2006/relationships/hyperlink" Target="http://www.kotlas-city.ru" TargetMode="External"/><Relationship Id="rId26" Type="http://schemas.openxmlformats.org/officeDocument/2006/relationships/hyperlink" Target="http://www.kotlas-city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B6B1FECC9AF9037723BF326243AACB36447FBC073218470579EC9633TF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B6B1FECC9AF9037723BF326243AACB36447FBC073218470579EC9633TFJ" TargetMode="External"/><Relationship Id="rId17" Type="http://schemas.openxmlformats.org/officeDocument/2006/relationships/hyperlink" Target="http://www.kotlas-city.ru/uploads/com_files/kui/im/maj14.pdf" TargetMode="External"/><Relationship Id="rId25" Type="http://schemas.openxmlformats.org/officeDocument/2006/relationships/hyperlink" Target="http://www.kotlas-city.ru/uploads/com_files/kui/im/maj14_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tlas-city.ru" TargetMode="External"/><Relationship Id="rId20" Type="http://schemas.openxmlformats.org/officeDocument/2006/relationships/hyperlink" Target="consultantplus://offline/ref=9DB6B1FECC9AF9037723BF326243AACB36447FBC073218470579EC9633TF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B6B1FECC9AF9037723BF326243AACB36447FBC073218470579EC9633TFJ" TargetMode="External"/><Relationship Id="rId24" Type="http://schemas.openxmlformats.org/officeDocument/2006/relationships/hyperlink" Target="http://www.kotlas-cit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tlas-city.ru" TargetMode="External"/><Relationship Id="rId23" Type="http://schemas.openxmlformats.org/officeDocument/2006/relationships/hyperlink" Target="consultantplus://offline/ref=9DB6B1FECC9AF9037723BF326243AACB36447FBC073218470579EC9633TFJ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2D691AB267EB3CBE46F466A269AB79AECFD8CE42A4EDC95327A306370A755DD416D263F933F23044x6kFH" TargetMode="External"/><Relationship Id="rId19" Type="http://schemas.openxmlformats.org/officeDocument/2006/relationships/hyperlink" Target="consultantplus://offline/ref=9DB6B1FECC9AF9037723BF326243AACB36447FBC073218470579EC9633TF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tlas-city.ru" TargetMode="External"/><Relationship Id="rId14" Type="http://schemas.openxmlformats.org/officeDocument/2006/relationships/hyperlink" Target="http://kotlas-city.ru/power/komitet_po_upravleniyu_imucshestvom/imucshestvennye_otnosheniya" TargetMode="External"/><Relationship Id="rId22" Type="http://schemas.openxmlformats.org/officeDocument/2006/relationships/hyperlink" Target="consultantplus://offline/ref=9DB6B1FECC9AF9037723BF326243AACB36447FBC073218470579EC9633TFJ" TargetMode="External"/><Relationship Id="rId27" Type="http://schemas.openxmlformats.org/officeDocument/2006/relationships/hyperlink" Target="consultantplus://offline/ref=9DB6B1FECC9AF9037723BF326243AACB36447FBC073218470579EC9633TF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8B6C0-8FB7-42CD-A910-7CD372C6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8</Pages>
  <Words>4198</Words>
  <Characters>23930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palata</dc:creator>
  <cp:lastModifiedBy>User</cp:lastModifiedBy>
  <cp:revision>163</cp:revision>
  <cp:lastPrinted>2017-11-09T11:57:00Z</cp:lastPrinted>
  <dcterms:created xsi:type="dcterms:W3CDTF">2017-11-08T10:28:00Z</dcterms:created>
  <dcterms:modified xsi:type="dcterms:W3CDTF">2017-11-10T06:10:00Z</dcterms:modified>
</cp:coreProperties>
</file>