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D6" w:rsidRDefault="00E159D6" w:rsidP="00E159D6">
      <w:pPr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 wp14:anchorId="0E61D6CA" wp14:editId="5A79C6BE">
            <wp:extent cx="500400" cy="644400"/>
            <wp:effectExtent l="0" t="0" r="0" b="3810"/>
            <wp:docPr id="14" name="Рисунок 14" descr="Герб Ч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9D6" w:rsidRPr="00971BC7" w:rsidRDefault="00E159D6" w:rsidP="00E159D6">
      <w:pPr>
        <w:jc w:val="center"/>
        <w:rPr>
          <w:sz w:val="24"/>
          <w:szCs w:val="24"/>
        </w:rPr>
      </w:pPr>
    </w:p>
    <w:p w:rsidR="00E159D6" w:rsidRPr="003767A8" w:rsidRDefault="00E159D6" w:rsidP="00E159D6">
      <w:pPr>
        <w:spacing w:line="240" w:lineRule="auto"/>
        <w:ind w:firstLine="601"/>
        <w:jc w:val="center"/>
        <w:rPr>
          <w:b/>
          <w:sz w:val="24"/>
          <w:szCs w:val="24"/>
        </w:rPr>
      </w:pPr>
      <w:r w:rsidRPr="003767A8">
        <w:rPr>
          <w:b/>
          <w:sz w:val="28"/>
          <w:szCs w:val="28"/>
        </w:rPr>
        <w:t>ГОРОДСКОЙ ОКРУГ АРХАНГЕЛЬСКОЙ ОБЛАСТИ «КОТЛАС»</w:t>
      </w:r>
    </w:p>
    <w:p w:rsidR="00E159D6" w:rsidRPr="003767A8" w:rsidRDefault="00E159D6" w:rsidP="00E159D6">
      <w:pPr>
        <w:spacing w:line="240" w:lineRule="auto"/>
        <w:ind w:firstLine="601"/>
        <w:jc w:val="center"/>
        <w:rPr>
          <w:b/>
          <w:sz w:val="28"/>
          <w:szCs w:val="28"/>
        </w:rPr>
      </w:pPr>
      <w:r w:rsidRPr="003767A8">
        <w:rPr>
          <w:b/>
          <w:sz w:val="28"/>
          <w:szCs w:val="28"/>
        </w:rPr>
        <w:t xml:space="preserve">КОНТРОЛЬНО-СЧЁТНАЯ ПАЛАТА </w:t>
      </w:r>
    </w:p>
    <w:p w:rsidR="00E159D6" w:rsidRDefault="00E159D6" w:rsidP="00E159D6">
      <w:pPr>
        <w:spacing w:line="240" w:lineRule="auto"/>
        <w:ind w:firstLine="601"/>
        <w:jc w:val="center"/>
        <w:rPr>
          <w:b/>
          <w:sz w:val="28"/>
          <w:szCs w:val="28"/>
        </w:rPr>
      </w:pPr>
    </w:p>
    <w:p w:rsidR="00E159D6" w:rsidRDefault="00E159D6" w:rsidP="00E159D6">
      <w:pPr>
        <w:spacing w:line="240" w:lineRule="auto"/>
        <w:ind w:firstLine="601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Р А С П О Р Я Ж Е Н И Е</w:t>
      </w:r>
    </w:p>
    <w:p w:rsidR="00E159D6" w:rsidRPr="003F0DE0" w:rsidRDefault="00E159D6" w:rsidP="00E159D6">
      <w:pPr>
        <w:spacing w:line="240" w:lineRule="auto"/>
        <w:ind w:firstLine="601"/>
        <w:jc w:val="center"/>
        <w:rPr>
          <w:b/>
          <w:sz w:val="28"/>
          <w:szCs w:val="28"/>
        </w:rPr>
      </w:pPr>
    </w:p>
    <w:p w:rsidR="00E159D6" w:rsidRPr="003767A8" w:rsidRDefault="00E159D6" w:rsidP="00E159D6">
      <w:pPr>
        <w:spacing w:line="240" w:lineRule="auto"/>
        <w:ind w:firstLine="0"/>
        <w:jc w:val="center"/>
        <w:rPr>
          <w:sz w:val="24"/>
          <w:szCs w:val="24"/>
        </w:rPr>
      </w:pPr>
      <w:r w:rsidRPr="003767A8">
        <w:rPr>
          <w:sz w:val="24"/>
          <w:szCs w:val="24"/>
        </w:rPr>
        <w:t xml:space="preserve">от </w:t>
      </w:r>
      <w:r w:rsidR="00753032">
        <w:rPr>
          <w:sz w:val="24"/>
          <w:szCs w:val="24"/>
        </w:rPr>
        <w:t>13 января</w:t>
      </w:r>
      <w:r w:rsidRPr="003767A8">
        <w:rPr>
          <w:sz w:val="24"/>
          <w:szCs w:val="24"/>
        </w:rPr>
        <w:t xml:space="preserve"> 20</w:t>
      </w:r>
      <w:r w:rsidR="00DC3DC5">
        <w:rPr>
          <w:sz w:val="24"/>
          <w:szCs w:val="24"/>
        </w:rPr>
        <w:t>21</w:t>
      </w:r>
      <w:r w:rsidRPr="003767A8">
        <w:rPr>
          <w:sz w:val="24"/>
          <w:szCs w:val="24"/>
        </w:rPr>
        <w:t xml:space="preserve"> г. № </w:t>
      </w:r>
      <w:r w:rsidR="00753032">
        <w:rPr>
          <w:sz w:val="24"/>
          <w:szCs w:val="24"/>
        </w:rPr>
        <w:t>2</w:t>
      </w:r>
    </w:p>
    <w:p w:rsidR="00E159D6" w:rsidRPr="003767A8" w:rsidRDefault="00E159D6" w:rsidP="00E159D6">
      <w:pPr>
        <w:spacing w:line="240" w:lineRule="auto"/>
        <w:ind w:firstLine="0"/>
        <w:jc w:val="center"/>
        <w:rPr>
          <w:sz w:val="24"/>
          <w:szCs w:val="24"/>
        </w:rPr>
      </w:pPr>
    </w:p>
    <w:p w:rsidR="00E159D6" w:rsidRDefault="00E159D6" w:rsidP="00E159D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767A8">
        <w:rPr>
          <w:sz w:val="24"/>
          <w:szCs w:val="24"/>
        </w:rPr>
        <w:t xml:space="preserve">г. </w:t>
      </w:r>
      <w:r>
        <w:rPr>
          <w:sz w:val="24"/>
          <w:szCs w:val="24"/>
        </w:rPr>
        <w:t>Котлас</w:t>
      </w:r>
    </w:p>
    <w:p w:rsidR="00E159D6" w:rsidRPr="008853E5" w:rsidRDefault="00E159D6" w:rsidP="00E159D6">
      <w:pPr>
        <w:spacing w:line="240" w:lineRule="auto"/>
        <w:ind w:firstLine="0"/>
        <w:rPr>
          <w:b/>
          <w:sz w:val="24"/>
          <w:szCs w:val="24"/>
        </w:rPr>
      </w:pPr>
    </w:p>
    <w:p w:rsidR="00E159D6" w:rsidRPr="003767A8" w:rsidRDefault="00E159D6" w:rsidP="00E159D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об </w:t>
      </w:r>
      <w:r w:rsidR="00B54DFB">
        <w:rPr>
          <w:b/>
          <w:sz w:val="24"/>
          <w:szCs w:val="24"/>
        </w:rPr>
        <w:t>а</w:t>
      </w:r>
      <w:r w:rsidR="001703B9">
        <w:rPr>
          <w:b/>
          <w:sz w:val="24"/>
          <w:szCs w:val="24"/>
        </w:rPr>
        <w:t>ппарате</w:t>
      </w:r>
      <w:r>
        <w:rPr>
          <w:b/>
          <w:sz w:val="24"/>
          <w:szCs w:val="24"/>
        </w:rPr>
        <w:t xml:space="preserve"> Контрольно-счетной палаты городского округа Архангельской области «Котлас»</w:t>
      </w:r>
    </w:p>
    <w:p w:rsidR="00E159D6" w:rsidRDefault="00E159D6" w:rsidP="00E159D6">
      <w:pPr>
        <w:autoSpaceDE w:val="0"/>
        <w:autoSpaceDN w:val="0"/>
        <w:adjustRightInd w:val="0"/>
        <w:spacing w:line="240" w:lineRule="auto"/>
        <w:ind w:firstLine="0"/>
        <w:outlineLvl w:val="2"/>
        <w:rPr>
          <w:b/>
          <w:sz w:val="24"/>
          <w:szCs w:val="24"/>
        </w:rPr>
      </w:pPr>
    </w:p>
    <w:p w:rsidR="00E159D6" w:rsidRDefault="00E159D6" w:rsidP="00E159D6">
      <w:pPr>
        <w:autoSpaceDE w:val="0"/>
        <w:autoSpaceDN w:val="0"/>
        <w:adjustRightInd w:val="0"/>
        <w:spacing w:line="240" w:lineRule="auto"/>
        <w:ind w:firstLine="0"/>
        <w:outlineLvl w:val="2"/>
        <w:rPr>
          <w:b/>
          <w:sz w:val="24"/>
          <w:szCs w:val="24"/>
        </w:rPr>
      </w:pPr>
    </w:p>
    <w:p w:rsidR="00086BD3" w:rsidRPr="00F407E7" w:rsidRDefault="00086BD3" w:rsidP="00B357DE">
      <w:pPr>
        <w:pStyle w:val="1"/>
        <w:shd w:val="clear" w:color="auto" w:fill="FFFFFF"/>
        <w:spacing w:before="0" w:line="263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соответствии с </w:t>
      </w:r>
      <w:r w:rsidR="00B357DE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</w:t>
      </w:r>
      <w:r w:rsidR="00B357DE">
        <w:rPr>
          <w:rFonts w:ascii="Times New Roman" w:hAnsi="Times New Roman" w:cs="Times New Roman"/>
          <w:b w:val="0"/>
          <w:color w:val="000000"/>
          <w:sz w:val="24"/>
          <w:szCs w:val="24"/>
        </w:rPr>
        <w:t>06.10.2003 №</w:t>
      </w:r>
      <w:r w:rsidR="00B357DE" w:rsidRPr="001703B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131-ФЗ </w:t>
      </w:r>
      <w:r w:rsidR="00B357DE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B357DE" w:rsidRPr="001703B9">
        <w:rPr>
          <w:rFonts w:ascii="Times New Roman" w:hAnsi="Times New Roman" w:cs="Times New Roman"/>
          <w:b w:val="0"/>
          <w:color w:val="000000"/>
          <w:sz w:val="24"/>
          <w:szCs w:val="24"/>
        </w:rPr>
        <w:t>Об общих принципах организации местного самоуп</w:t>
      </w:r>
      <w:r w:rsidR="00B357DE">
        <w:rPr>
          <w:rFonts w:ascii="Times New Roman" w:hAnsi="Times New Roman" w:cs="Times New Roman"/>
          <w:b w:val="0"/>
          <w:color w:val="000000"/>
          <w:sz w:val="24"/>
          <w:szCs w:val="24"/>
        </w:rPr>
        <w:t>равления в Российской Федерации»,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законом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B357DE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Уставом городского округа «Котлас», 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B357DE" w:rsidRPr="00F407E7">
        <w:rPr>
          <w:rFonts w:ascii="Times New Roman" w:hAnsi="Times New Roman" w:cs="Times New Roman"/>
          <w:b w:val="0"/>
          <w:color w:val="auto"/>
          <w:sz w:val="24"/>
          <w:szCs w:val="24"/>
        </w:rPr>
        <w:t>ринят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>ым</w:t>
      </w:r>
      <w:r w:rsidR="00B357DE" w:rsidRPr="00F407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Собрания депу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татов МО «Котлас» от 15.12.2005  </w:t>
      </w:r>
      <w:r w:rsidR="00B357DE" w:rsidRPr="00F407E7">
        <w:rPr>
          <w:rFonts w:ascii="Times New Roman" w:hAnsi="Times New Roman" w:cs="Times New Roman"/>
          <w:b w:val="0"/>
          <w:color w:val="auto"/>
          <w:sz w:val="24"/>
          <w:szCs w:val="24"/>
        </w:rPr>
        <w:t>№ 148 (в редакции решений Собрания депутатов МО «Котлас»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57DE" w:rsidRPr="00F407E7">
        <w:rPr>
          <w:rFonts w:ascii="Times New Roman" w:hAnsi="Times New Roman" w:cs="Times New Roman"/>
          <w:b w:val="0"/>
          <w:color w:val="auto"/>
          <w:sz w:val="24"/>
          <w:szCs w:val="24"/>
        </w:rPr>
        <w:t>от 18.09.2008 № 683, от 24.12.2009 № 77-165-р, от 16.09.2010 № 140-280-р, от 30.06.2011 № 212-437-р, от 29.11.2012 № 331-669-р, от 19.06.2014 № 54-н, от 26.01.2015 №91-н, от 26.01.2015 №92-н, от 25.02.2016 № 141-н, от 09.04.2020 № 83-н)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 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решением Собрания депутатов МО «Котлас» от 30.06.2011 № 213-438-р «О Контрольно-счетной палате </w:t>
      </w:r>
      <w:r w:rsidR="00091744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 Архангельской области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«Котлас» (</w:t>
      </w:r>
      <w:r w:rsidR="00195D63">
        <w:rPr>
          <w:rFonts w:ascii="Times New Roman" w:hAnsi="Times New Roman" w:cs="Times New Roman"/>
          <w:b w:val="0"/>
          <w:color w:val="auto"/>
          <w:sz w:val="24"/>
          <w:szCs w:val="24"/>
        </w:rPr>
        <w:t>в редакции решений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депутатов МО «Котлас» от 16.02.2012 № 268-546-р, от 27.06.2013 № 371-н, от 20.02.2014 № 37-н, от 30.10.2014 № 81-н,</w:t>
      </w:r>
      <w:r w:rsidR="00195D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13.04.2017 № 202-н, решения</w:t>
      </w:r>
      <w:r w:rsidR="001703B9" w:rsidRPr="001703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депутатов городского округа «Котлас» от </w:t>
      </w:r>
      <w:r w:rsidR="00B357DE">
        <w:rPr>
          <w:rFonts w:ascii="Times New Roman" w:hAnsi="Times New Roman" w:cs="Times New Roman"/>
          <w:b w:val="0"/>
          <w:color w:val="auto"/>
          <w:sz w:val="24"/>
          <w:szCs w:val="24"/>
        </w:rPr>
        <w:t>24.12.2020 № 133-н):</w:t>
      </w:r>
      <w:r w:rsidR="001703B9" w:rsidRPr="001703B9">
        <w:rPr>
          <w:color w:val="auto"/>
          <w:sz w:val="24"/>
          <w:szCs w:val="24"/>
        </w:rPr>
        <w:t xml:space="preserve"> </w:t>
      </w:r>
    </w:p>
    <w:p w:rsidR="00777BB0" w:rsidRPr="00E159D6" w:rsidRDefault="00E159D6" w:rsidP="00E40184">
      <w:pPr>
        <w:autoSpaceDE w:val="0"/>
        <w:autoSpaceDN w:val="0"/>
        <w:adjustRightInd w:val="0"/>
        <w:spacing w:line="240" w:lineRule="auto"/>
        <w:ind w:firstLine="709"/>
        <w:outlineLvl w:val="2"/>
        <w:rPr>
          <w:sz w:val="24"/>
          <w:szCs w:val="24"/>
        </w:rPr>
      </w:pPr>
      <w:r w:rsidRPr="00E159D6">
        <w:rPr>
          <w:sz w:val="24"/>
          <w:szCs w:val="24"/>
        </w:rPr>
        <w:t xml:space="preserve">1. </w:t>
      </w:r>
      <w:r w:rsidRPr="00086BD3">
        <w:rPr>
          <w:sz w:val="24"/>
          <w:szCs w:val="24"/>
        </w:rPr>
        <w:t xml:space="preserve">Утвердить </w:t>
      </w:r>
      <w:r w:rsidR="00086BD3" w:rsidRPr="00086BD3">
        <w:rPr>
          <w:sz w:val="24"/>
          <w:szCs w:val="24"/>
        </w:rPr>
        <w:t>прилагаемое</w:t>
      </w:r>
      <w:r w:rsidR="00086BD3" w:rsidRPr="00E35BFC">
        <w:rPr>
          <w:sz w:val="26"/>
          <w:szCs w:val="26"/>
        </w:rPr>
        <w:t xml:space="preserve"> </w:t>
      </w:r>
      <w:r w:rsidRPr="00E159D6">
        <w:rPr>
          <w:sz w:val="24"/>
          <w:szCs w:val="24"/>
        </w:rPr>
        <w:t xml:space="preserve">Положение </w:t>
      </w:r>
      <w:r w:rsidR="00B54DFB">
        <w:rPr>
          <w:sz w:val="24"/>
          <w:szCs w:val="24"/>
        </w:rPr>
        <w:t>об а</w:t>
      </w:r>
      <w:r w:rsidR="00371CFC">
        <w:rPr>
          <w:sz w:val="24"/>
          <w:szCs w:val="24"/>
        </w:rPr>
        <w:t>ппарате</w:t>
      </w:r>
      <w:r w:rsidRPr="00E159D6">
        <w:rPr>
          <w:sz w:val="24"/>
          <w:szCs w:val="24"/>
        </w:rPr>
        <w:t xml:space="preserve"> Контрольно-счетной палаты городского округа Архангельской области «Котлас».</w:t>
      </w:r>
    </w:p>
    <w:p w:rsidR="00E159D6" w:rsidRDefault="00E159D6" w:rsidP="00E40184">
      <w:pPr>
        <w:spacing w:line="240" w:lineRule="auto"/>
        <w:ind w:firstLine="709"/>
        <w:rPr>
          <w:sz w:val="24"/>
          <w:szCs w:val="24"/>
        </w:rPr>
      </w:pPr>
      <w:r w:rsidRPr="00E159D6">
        <w:rPr>
          <w:sz w:val="24"/>
          <w:szCs w:val="24"/>
        </w:rPr>
        <w:t>2. Контроль за исполнением настоящего распоряжения оставляю за собой.</w:t>
      </w:r>
    </w:p>
    <w:p w:rsidR="001203E1" w:rsidRDefault="001203E1" w:rsidP="00E40184">
      <w:pPr>
        <w:spacing w:line="240" w:lineRule="auto"/>
        <w:ind w:firstLine="0"/>
        <w:rPr>
          <w:sz w:val="24"/>
          <w:szCs w:val="24"/>
        </w:rPr>
      </w:pPr>
    </w:p>
    <w:p w:rsidR="001203E1" w:rsidRDefault="001203E1" w:rsidP="001203E1">
      <w:pPr>
        <w:spacing w:line="240" w:lineRule="auto"/>
        <w:ind w:firstLine="0"/>
        <w:rPr>
          <w:sz w:val="24"/>
          <w:szCs w:val="24"/>
        </w:rPr>
      </w:pPr>
    </w:p>
    <w:p w:rsidR="001203E1" w:rsidRDefault="001203E1" w:rsidP="001203E1">
      <w:pPr>
        <w:spacing w:line="240" w:lineRule="auto"/>
        <w:ind w:firstLine="0"/>
        <w:rPr>
          <w:sz w:val="24"/>
          <w:szCs w:val="24"/>
        </w:rPr>
      </w:pPr>
    </w:p>
    <w:p w:rsidR="001203E1" w:rsidRPr="00E159D6" w:rsidRDefault="001203E1" w:rsidP="001203E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                               Е.Е. Вельган</w:t>
      </w:r>
    </w:p>
    <w:p w:rsidR="00E159D6" w:rsidRPr="003767A8" w:rsidRDefault="00E159D6" w:rsidP="00E159D6">
      <w:pPr>
        <w:pStyle w:val="2"/>
        <w:spacing w:after="0" w:line="240" w:lineRule="auto"/>
        <w:rPr>
          <w:sz w:val="24"/>
          <w:szCs w:val="24"/>
        </w:rPr>
      </w:pPr>
    </w:p>
    <w:p w:rsidR="00E159D6" w:rsidRPr="003767A8" w:rsidRDefault="00E159D6" w:rsidP="00E159D6">
      <w:pPr>
        <w:pStyle w:val="2"/>
        <w:spacing w:after="0" w:line="240" w:lineRule="auto"/>
        <w:rPr>
          <w:sz w:val="24"/>
          <w:szCs w:val="24"/>
        </w:rPr>
      </w:pPr>
    </w:p>
    <w:p w:rsidR="00E159D6" w:rsidRPr="003767A8" w:rsidRDefault="00E159D6" w:rsidP="00E159D6">
      <w:pPr>
        <w:spacing w:line="240" w:lineRule="auto"/>
        <w:rPr>
          <w:sz w:val="24"/>
          <w:szCs w:val="24"/>
        </w:rPr>
      </w:pPr>
    </w:p>
    <w:p w:rsidR="00E159D6" w:rsidRDefault="00E159D6">
      <w:pPr>
        <w:pStyle w:val="ConsPlusNormal"/>
        <w:jc w:val="both"/>
      </w:pPr>
    </w:p>
    <w:p w:rsidR="00E159D6" w:rsidRDefault="00E159D6">
      <w:pPr>
        <w:pStyle w:val="ConsPlusNormal"/>
        <w:jc w:val="both"/>
      </w:pPr>
    </w:p>
    <w:p w:rsidR="001203E1" w:rsidRDefault="001203E1">
      <w:pPr>
        <w:pStyle w:val="ConsPlusNormal"/>
        <w:jc w:val="both"/>
      </w:pPr>
    </w:p>
    <w:p w:rsidR="001203E1" w:rsidRDefault="001203E1">
      <w:pPr>
        <w:pStyle w:val="ConsPlusNormal"/>
        <w:jc w:val="both"/>
      </w:pPr>
    </w:p>
    <w:p w:rsidR="001203E1" w:rsidRDefault="001203E1">
      <w:pPr>
        <w:pStyle w:val="ConsPlusNormal"/>
        <w:jc w:val="both"/>
      </w:pPr>
    </w:p>
    <w:p w:rsidR="00086BD3" w:rsidRDefault="00086BD3">
      <w:pPr>
        <w:pStyle w:val="ConsPlusNormal"/>
        <w:jc w:val="both"/>
      </w:pPr>
    </w:p>
    <w:p w:rsidR="00086BD3" w:rsidRDefault="00086BD3">
      <w:pPr>
        <w:pStyle w:val="ConsPlusNormal"/>
        <w:jc w:val="both"/>
      </w:pPr>
    </w:p>
    <w:p w:rsidR="00086BD3" w:rsidRDefault="00086BD3">
      <w:pPr>
        <w:pStyle w:val="ConsPlusNormal"/>
        <w:jc w:val="both"/>
      </w:pPr>
    </w:p>
    <w:p w:rsidR="00086BD3" w:rsidRDefault="00086BD3">
      <w:pPr>
        <w:pStyle w:val="ConsPlusNormal"/>
        <w:jc w:val="both"/>
      </w:pPr>
    </w:p>
    <w:tbl>
      <w:tblPr>
        <w:tblW w:w="9306" w:type="dxa"/>
        <w:tblLook w:val="0000" w:firstRow="0" w:lastRow="0" w:firstColumn="0" w:lastColumn="0" w:noHBand="0" w:noVBand="0"/>
      </w:tblPr>
      <w:tblGrid>
        <w:gridCol w:w="4788"/>
        <w:gridCol w:w="4518"/>
      </w:tblGrid>
      <w:tr w:rsidR="001203E1" w:rsidRPr="008E2C38" w:rsidTr="00BF3363">
        <w:tc>
          <w:tcPr>
            <w:tcW w:w="4788" w:type="dxa"/>
          </w:tcPr>
          <w:p w:rsidR="001203E1" w:rsidRPr="008E2C38" w:rsidRDefault="001203E1" w:rsidP="00BF3363">
            <w:pPr>
              <w:pStyle w:val="3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8E2C38">
              <w:rPr>
                <w:noProof/>
                <w:snapToGrid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7B024" wp14:editId="485D5EF2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-342900</wp:posOffset>
                      </wp:positionV>
                      <wp:extent cx="342900" cy="342900"/>
                      <wp:effectExtent l="3810" t="0" r="0" b="381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03E1" w:rsidRDefault="001203E1" w:rsidP="001203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7B0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450pt;margin-top:-27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" stroked="f">
                      <v:textbox>
                        <w:txbxContent>
                          <w:p w:rsidR="001203E1" w:rsidRDefault="001203E1" w:rsidP="001203E1"/>
                        </w:txbxContent>
                      </v:textbox>
                    </v:shape>
                  </w:pict>
                </mc:Fallback>
              </mc:AlternateContent>
            </w:r>
            <w:r w:rsidRPr="008E2C38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518" w:type="dxa"/>
          </w:tcPr>
          <w:p w:rsidR="001203E1" w:rsidRPr="001203E1" w:rsidRDefault="001203E1" w:rsidP="001203E1">
            <w:pPr>
              <w:pStyle w:val="3"/>
              <w:tabs>
                <w:tab w:val="left" w:pos="0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УТВЕРЖДЕНО</w:t>
            </w:r>
          </w:p>
          <w:p w:rsidR="001203E1" w:rsidRPr="001203E1" w:rsidRDefault="001203E1" w:rsidP="001203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03E1">
              <w:rPr>
                <w:sz w:val="24"/>
                <w:szCs w:val="24"/>
              </w:rPr>
              <w:t xml:space="preserve">распоряжением Контрольно-счетной палаты городского округа «Котлас» </w:t>
            </w:r>
          </w:p>
          <w:p w:rsidR="001203E1" w:rsidRPr="001203E1" w:rsidRDefault="001203E1" w:rsidP="001203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03E1">
              <w:rPr>
                <w:sz w:val="24"/>
                <w:szCs w:val="24"/>
              </w:rPr>
              <w:t xml:space="preserve">от </w:t>
            </w:r>
            <w:r w:rsidR="00753032">
              <w:rPr>
                <w:sz w:val="24"/>
                <w:szCs w:val="24"/>
              </w:rPr>
              <w:t>13 января</w:t>
            </w:r>
            <w:r w:rsidRPr="001203E1">
              <w:rPr>
                <w:sz w:val="24"/>
                <w:szCs w:val="24"/>
              </w:rPr>
              <w:t xml:space="preserve"> 20</w:t>
            </w:r>
            <w:r w:rsidR="00E50A8B">
              <w:rPr>
                <w:sz w:val="24"/>
                <w:szCs w:val="24"/>
              </w:rPr>
              <w:t>21</w:t>
            </w:r>
            <w:r w:rsidRPr="001203E1">
              <w:rPr>
                <w:sz w:val="24"/>
                <w:szCs w:val="24"/>
              </w:rPr>
              <w:t xml:space="preserve"> г. № </w:t>
            </w:r>
            <w:r w:rsidR="00753032">
              <w:rPr>
                <w:sz w:val="24"/>
                <w:szCs w:val="24"/>
              </w:rPr>
              <w:t>2</w:t>
            </w:r>
          </w:p>
          <w:p w:rsidR="001203E1" w:rsidRPr="008E2C38" w:rsidRDefault="001203E1" w:rsidP="00BF33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203E1" w:rsidRDefault="001203E1">
      <w:pPr>
        <w:pStyle w:val="ConsPlusNormal"/>
        <w:jc w:val="both"/>
      </w:pPr>
    </w:p>
    <w:p w:rsidR="00E159D6" w:rsidRDefault="00E159D6">
      <w:pPr>
        <w:pStyle w:val="ConsPlusNormal"/>
        <w:jc w:val="both"/>
      </w:pPr>
    </w:p>
    <w:p w:rsidR="00E159D6" w:rsidRPr="00E159D6" w:rsidRDefault="00E159D6" w:rsidP="00E15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E159D6">
        <w:rPr>
          <w:rFonts w:ascii="Times New Roman" w:hAnsi="Times New Roman" w:cs="Times New Roman"/>
          <w:sz w:val="24"/>
          <w:szCs w:val="24"/>
        </w:rPr>
        <w:t xml:space="preserve"> ПОЛОЖЕНИЕ </w:t>
      </w:r>
    </w:p>
    <w:p w:rsidR="007F7E0F" w:rsidRDefault="00E159D6" w:rsidP="00E15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B54DFB">
        <w:rPr>
          <w:rFonts w:ascii="Times New Roman" w:hAnsi="Times New Roman" w:cs="Times New Roman"/>
          <w:sz w:val="24"/>
          <w:szCs w:val="24"/>
        </w:rPr>
        <w:t>а</w:t>
      </w:r>
      <w:r w:rsidR="007F7E0F">
        <w:rPr>
          <w:rFonts w:ascii="Times New Roman" w:hAnsi="Times New Roman" w:cs="Times New Roman"/>
          <w:sz w:val="24"/>
          <w:szCs w:val="24"/>
        </w:rPr>
        <w:t>ппарате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городского округа </w:t>
      </w:r>
    </w:p>
    <w:p w:rsidR="00E159D6" w:rsidRPr="00E159D6" w:rsidRDefault="00E159D6" w:rsidP="00E159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 «Котлас»</w:t>
      </w:r>
    </w:p>
    <w:p w:rsidR="00E159D6" w:rsidRDefault="00E159D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9D6" w:rsidRPr="001203E1" w:rsidRDefault="00E159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203E1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A2037F" w:rsidRDefault="00A2037F" w:rsidP="00A20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1C95" w:rsidRDefault="00A2037F" w:rsidP="002D1C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666E1">
        <w:rPr>
          <w:rFonts w:ascii="Times New Roman" w:hAnsi="Times New Roman" w:cs="Times New Roman"/>
          <w:sz w:val="24"/>
          <w:szCs w:val="24"/>
        </w:rPr>
        <w:t>Аппарат Контрольно-счетной палаты городского округа Архангельской области «Котлас» (далее - Аппарат) является составной частью Контрольно-счетной палаты городского округа Архангельской области «Котлас» (далее – Контрольно-счетная палата), и обеспечивает выполнение задач, возложенн</w:t>
      </w:r>
      <w:r w:rsidR="002D1C95">
        <w:rPr>
          <w:rFonts w:ascii="Times New Roman" w:hAnsi="Times New Roman" w:cs="Times New Roman"/>
          <w:sz w:val="24"/>
          <w:szCs w:val="24"/>
        </w:rPr>
        <w:t>ых на Контрольно-счетную палату, а именно: осуществляет организационное, информационное, документационное, правовое, материально-техническое, кадровое и иное обеспечение деятельности Контрольно-счетной палаты.</w:t>
      </w:r>
    </w:p>
    <w:p w:rsidR="00A2037F" w:rsidRDefault="00DD3ABD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Аппарат </w:t>
      </w:r>
      <w:r w:rsidR="00A43990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proofErr w:type="gramStart"/>
      <w:r w:rsidR="00A549E6">
        <w:rPr>
          <w:rFonts w:ascii="Times New Roman" w:hAnsi="Times New Roman" w:cs="Times New Roman"/>
          <w:sz w:val="24"/>
          <w:szCs w:val="24"/>
        </w:rPr>
        <w:t>руководствуется  Конституцией</w:t>
      </w:r>
      <w:proofErr w:type="gramEnd"/>
      <w:r w:rsidR="00A549E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иными нормативными правовыми актами Российской Федерации, Уставом городского округа «Котлас», решением Собрания депутатов МО «Котлас» от 30.06.2011 № 213-438-р «О Контрольно-счетной палате городского округа</w:t>
      </w:r>
      <w:r w:rsidR="002C7756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A549E6">
        <w:rPr>
          <w:rFonts w:ascii="Times New Roman" w:hAnsi="Times New Roman" w:cs="Times New Roman"/>
          <w:sz w:val="24"/>
          <w:szCs w:val="24"/>
        </w:rPr>
        <w:t xml:space="preserve"> «Котлас»</w:t>
      </w:r>
      <w:r w:rsidR="00B54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локальными правовыми а</w:t>
      </w:r>
      <w:r w:rsidR="00B54DFB">
        <w:rPr>
          <w:rFonts w:ascii="Times New Roman" w:hAnsi="Times New Roman" w:cs="Times New Roman"/>
          <w:sz w:val="24"/>
          <w:szCs w:val="24"/>
        </w:rPr>
        <w:t>ктами Контрольно-счетной палаты. В случаях и порядке, установленных федеральными законами, правовое регулирование организации и деятельности Аппарата осуществляется также законами Архангельской области.</w:t>
      </w:r>
    </w:p>
    <w:p w:rsidR="00A2037F" w:rsidRDefault="00DD3ABD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5B">
        <w:rPr>
          <w:rFonts w:ascii="Times New Roman" w:hAnsi="Times New Roman" w:cs="Times New Roman"/>
          <w:sz w:val="24"/>
          <w:szCs w:val="24"/>
        </w:rPr>
        <w:t xml:space="preserve">3. </w:t>
      </w:r>
      <w:r w:rsidR="001F11E9" w:rsidRPr="00EB435B">
        <w:rPr>
          <w:rFonts w:ascii="Times New Roman" w:hAnsi="Times New Roman" w:cs="Times New Roman"/>
          <w:sz w:val="24"/>
          <w:szCs w:val="24"/>
        </w:rPr>
        <w:t>В состав Аппарата входит главный инспектор и инспектор.</w:t>
      </w:r>
    </w:p>
    <w:p w:rsidR="00A2037F" w:rsidRDefault="00DE0E67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0E67">
        <w:rPr>
          <w:rFonts w:ascii="Times New Roman" w:hAnsi="Times New Roman" w:cs="Times New Roman"/>
          <w:sz w:val="24"/>
          <w:szCs w:val="24"/>
        </w:rPr>
        <w:t>. Должности главного инспектора и инспектора относятся к должностям муниципальной службы в контрольно-счётом органе городского округа Архангельской области.</w:t>
      </w:r>
    </w:p>
    <w:p w:rsidR="00A2037F" w:rsidRDefault="00ED4495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7127">
        <w:rPr>
          <w:rFonts w:ascii="Times New Roman" w:hAnsi="Times New Roman" w:cs="Times New Roman"/>
          <w:sz w:val="24"/>
          <w:szCs w:val="24"/>
        </w:rPr>
        <w:t xml:space="preserve">. </w:t>
      </w:r>
      <w:r w:rsidR="00DE0E67">
        <w:rPr>
          <w:rFonts w:ascii="Times New Roman" w:hAnsi="Times New Roman" w:cs="Times New Roman"/>
          <w:sz w:val="24"/>
          <w:szCs w:val="24"/>
        </w:rPr>
        <w:t>Аппарат подчиняется председателю Контрольно-счетной палаты</w:t>
      </w:r>
      <w:r w:rsidR="00600985">
        <w:rPr>
          <w:rFonts w:ascii="Times New Roman" w:hAnsi="Times New Roman" w:cs="Times New Roman"/>
          <w:sz w:val="24"/>
          <w:szCs w:val="24"/>
        </w:rPr>
        <w:t>, осуществляющему его общее руководство</w:t>
      </w:r>
      <w:r w:rsidR="00C7054B">
        <w:rPr>
          <w:rFonts w:ascii="Times New Roman" w:hAnsi="Times New Roman" w:cs="Times New Roman"/>
          <w:sz w:val="24"/>
          <w:szCs w:val="24"/>
        </w:rPr>
        <w:t xml:space="preserve"> (далее - Председатель)</w:t>
      </w:r>
      <w:r w:rsidR="00600985">
        <w:rPr>
          <w:rFonts w:ascii="Times New Roman" w:hAnsi="Times New Roman" w:cs="Times New Roman"/>
          <w:sz w:val="24"/>
          <w:szCs w:val="24"/>
        </w:rPr>
        <w:t>.</w:t>
      </w:r>
    </w:p>
    <w:p w:rsidR="00A2037F" w:rsidRDefault="00CA514E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труда главного инспектора и инспектора, замещающих должности муниципальной службы, осуществляется на условиях и в порядке, предусмотренных  для работников органов местного самоуправления городского округа «Котлас».</w:t>
      </w:r>
    </w:p>
    <w:p w:rsidR="00CA514E" w:rsidRDefault="00CA514E" w:rsidP="00A20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Финансовое обеспечение деятельности Аппарата, а также расходы на содержание Аппарата определяются </w:t>
      </w:r>
      <w:r w:rsidR="002D1C95">
        <w:rPr>
          <w:rFonts w:ascii="Times New Roman" w:hAnsi="Times New Roman" w:cs="Times New Roman"/>
          <w:sz w:val="24"/>
          <w:szCs w:val="24"/>
        </w:rPr>
        <w:t>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в пределах средств местного бюджета, выделенных на содержание Контрольно-счетной палаты.</w:t>
      </w:r>
    </w:p>
    <w:p w:rsidR="00A2037F" w:rsidRPr="002D1C95" w:rsidRDefault="00A2037F" w:rsidP="00A203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37F" w:rsidRDefault="002D1C95" w:rsidP="00A2037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037F" w:rsidRPr="00A2037F">
        <w:rPr>
          <w:rFonts w:ascii="Times New Roman" w:hAnsi="Times New Roman" w:cs="Times New Roman"/>
          <w:sz w:val="24"/>
          <w:szCs w:val="24"/>
        </w:rPr>
        <w:t>.</w:t>
      </w:r>
      <w:r w:rsidR="00A2037F">
        <w:rPr>
          <w:rFonts w:ascii="Times New Roman" w:hAnsi="Times New Roman" w:cs="Times New Roman"/>
          <w:sz w:val="24"/>
          <w:szCs w:val="24"/>
        </w:rPr>
        <w:t xml:space="preserve"> Функции Аппарата</w:t>
      </w:r>
    </w:p>
    <w:p w:rsidR="00A2037F" w:rsidRDefault="00A2037F" w:rsidP="00A2037F">
      <w:pPr>
        <w:pStyle w:val="a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37F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203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2037F" w:rsidRPr="00C20084">
        <w:rPr>
          <w:rFonts w:ascii="Times New Roman" w:hAnsi="Times New Roman"/>
          <w:sz w:val="24"/>
          <w:szCs w:val="24"/>
        </w:rPr>
        <w:t xml:space="preserve">Участие </w:t>
      </w:r>
      <w:r w:rsidR="00A2037F">
        <w:rPr>
          <w:rFonts w:ascii="Times New Roman" w:hAnsi="Times New Roman"/>
          <w:sz w:val="24"/>
          <w:szCs w:val="24"/>
        </w:rPr>
        <w:t>главного инспектора и инспектора</w:t>
      </w:r>
      <w:r w:rsidR="00A2037F" w:rsidRPr="00C20084">
        <w:rPr>
          <w:rFonts w:ascii="Times New Roman" w:hAnsi="Times New Roman"/>
          <w:sz w:val="24"/>
          <w:szCs w:val="24"/>
        </w:rPr>
        <w:t xml:space="preserve"> в контрольных и экспертно-аналитических мероприятиях, проводимых Контрольно-счетной палатой</w:t>
      </w:r>
      <w:r w:rsidR="00A2037F">
        <w:rPr>
          <w:rFonts w:ascii="Times New Roman" w:hAnsi="Times New Roman"/>
          <w:sz w:val="24"/>
          <w:szCs w:val="24"/>
        </w:rPr>
        <w:t xml:space="preserve"> городского округа «Котлас»</w:t>
      </w:r>
      <w:r w:rsidR="00F2019F">
        <w:rPr>
          <w:rFonts w:ascii="Times New Roman" w:hAnsi="Times New Roman"/>
          <w:sz w:val="24"/>
          <w:szCs w:val="24"/>
        </w:rPr>
        <w:t xml:space="preserve">, в том числе, подготовка </w:t>
      </w:r>
      <w:r w:rsidR="003B141F">
        <w:rPr>
          <w:rFonts w:ascii="Times New Roman" w:hAnsi="Times New Roman"/>
          <w:sz w:val="24"/>
          <w:szCs w:val="24"/>
        </w:rPr>
        <w:t xml:space="preserve"> к проведению </w:t>
      </w:r>
      <w:r w:rsidR="003B141F" w:rsidRPr="00C20084">
        <w:rPr>
          <w:rFonts w:ascii="Times New Roman" w:hAnsi="Times New Roman"/>
          <w:sz w:val="24"/>
          <w:szCs w:val="24"/>
        </w:rPr>
        <w:t>контрольных и экспертно-аналитических мероприятиях</w:t>
      </w:r>
      <w:r w:rsidR="003B141F">
        <w:rPr>
          <w:rFonts w:ascii="Times New Roman" w:hAnsi="Times New Roman"/>
          <w:sz w:val="24"/>
          <w:szCs w:val="24"/>
        </w:rPr>
        <w:t xml:space="preserve">, подготовка </w:t>
      </w:r>
      <w:r w:rsidR="00F2019F">
        <w:rPr>
          <w:rFonts w:ascii="Times New Roman" w:hAnsi="Times New Roman"/>
          <w:sz w:val="24"/>
          <w:szCs w:val="24"/>
        </w:rPr>
        <w:t>отчетов о контрольных и экспертно-аналитических мероприятиях, актов, заключений,  справок, писем, предписаний и представлений по результатам контрольных и экспертно-аналитических мероприятий.</w:t>
      </w:r>
    </w:p>
    <w:p w:rsidR="00A2037F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2037F">
        <w:rPr>
          <w:rFonts w:ascii="Times New Roman" w:hAnsi="Times New Roman"/>
          <w:sz w:val="24"/>
          <w:szCs w:val="24"/>
        </w:rPr>
        <w:t xml:space="preserve">. </w:t>
      </w:r>
      <w:r w:rsidR="00A2037F" w:rsidRPr="00C20084">
        <w:rPr>
          <w:rFonts w:ascii="Times New Roman" w:hAnsi="Times New Roman"/>
          <w:sz w:val="24"/>
          <w:szCs w:val="24"/>
        </w:rPr>
        <w:t>Правовое сопровождение деятельности Контрольно-счетной палаты</w:t>
      </w:r>
      <w:r w:rsidR="00A2037F">
        <w:rPr>
          <w:rFonts w:ascii="Times New Roman" w:hAnsi="Times New Roman"/>
          <w:sz w:val="24"/>
          <w:szCs w:val="24"/>
        </w:rPr>
        <w:t>.</w:t>
      </w:r>
    </w:p>
    <w:p w:rsidR="002926AA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926AA">
        <w:rPr>
          <w:rFonts w:ascii="Times New Roman" w:hAnsi="Times New Roman"/>
          <w:sz w:val="24"/>
          <w:szCs w:val="24"/>
        </w:rPr>
        <w:t>. Проведение мониторинга изменений федерального законодательства, законодательства Архангельской облас</w:t>
      </w:r>
      <w:r w:rsidR="00140523">
        <w:rPr>
          <w:rFonts w:ascii="Times New Roman" w:hAnsi="Times New Roman"/>
          <w:sz w:val="24"/>
          <w:szCs w:val="24"/>
        </w:rPr>
        <w:t>ти и представление предложений П</w:t>
      </w:r>
      <w:r w:rsidR="002926AA">
        <w:rPr>
          <w:rFonts w:ascii="Times New Roman" w:hAnsi="Times New Roman"/>
          <w:sz w:val="24"/>
          <w:szCs w:val="24"/>
        </w:rPr>
        <w:t xml:space="preserve">редседателю </w:t>
      </w:r>
      <w:r w:rsidR="00371CFC">
        <w:rPr>
          <w:rFonts w:ascii="Times New Roman" w:hAnsi="Times New Roman"/>
          <w:sz w:val="24"/>
          <w:szCs w:val="24"/>
        </w:rPr>
        <w:t xml:space="preserve">о </w:t>
      </w:r>
      <w:r w:rsidR="00140523">
        <w:rPr>
          <w:rFonts w:ascii="Times New Roman" w:hAnsi="Times New Roman"/>
          <w:sz w:val="24"/>
          <w:szCs w:val="24"/>
        </w:rPr>
        <w:lastRenderedPageBreak/>
        <w:t>необходимости принятия</w:t>
      </w:r>
      <w:r w:rsidR="002926AA">
        <w:rPr>
          <w:rFonts w:ascii="Times New Roman" w:hAnsi="Times New Roman"/>
          <w:sz w:val="24"/>
          <w:szCs w:val="24"/>
        </w:rPr>
        <w:t xml:space="preserve"> изменения или признания утратившими силу правовых </w:t>
      </w:r>
      <w:r w:rsidR="00140523">
        <w:rPr>
          <w:rFonts w:ascii="Times New Roman" w:hAnsi="Times New Roman"/>
          <w:sz w:val="24"/>
          <w:szCs w:val="24"/>
        </w:rPr>
        <w:t>актов Контрольно-счетной палаты, правовых актов Собрания депутатов городского округа «Котлас», касающихся деятельности Контрольно-счетной палаты.</w:t>
      </w:r>
    </w:p>
    <w:p w:rsidR="00A2037F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2037F">
        <w:rPr>
          <w:rFonts w:ascii="Times New Roman" w:hAnsi="Times New Roman"/>
          <w:sz w:val="24"/>
          <w:szCs w:val="24"/>
        </w:rPr>
        <w:t xml:space="preserve">. </w:t>
      </w:r>
      <w:r w:rsidR="00A2037F" w:rsidRPr="00073B79">
        <w:rPr>
          <w:rFonts w:ascii="Times New Roman" w:hAnsi="Times New Roman"/>
          <w:sz w:val="24"/>
          <w:szCs w:val="24"/>
        </w:rPr>
        <w:t xml:space="preserve">Организация работы по реализации федерального законодательства и законодательства Архангельской области по вопросам муниципальной </w:t>
      </w:r>
      <w:r w:rsidR="00A2037F">
        <w:rPr>
          <w:rFonts w:ascii="Times New Roman" w:hAnsi="Times New Roman"/>
          <w:sz w:val="24"/>
          <w:szCs w:val="24"/>
        </w:rPr>
        <w:t>службы</w:t>
      </w:r>
      <w:r w:rsidR="0044192A">
        <w:rPr>
          <w:rFonts w:ascii="Times New Roman" w:hAnsi="Times New Roman"/>
          <w:sz w:val="24"/>
          <w:szCs w:val="24"/>
        </w:rPr>
        <w:t>,</w:t>
      </w:r>
      <w:r w:rsidR="00A2037F">
        <w:rPr>
          <w:rFonts w:ascii="Times New Roman" w:hAnsi="Times New Roman"/>
          <w:sz w:val="24"/>
          <w:szCs w:val="24"/>
        </w:rPr>
        <w:t xml:space="preserve"> и </w:t>
      </w:r>
      <w:r w:rsidR="00A2037F" w:rsidRPr="00040980">
        <w:rPr>
          <w:rFonts w:ascii="Times New Roman" w:hAnsi="Times New Roman"/>
          <w:sz w:val="24"/>
          <w:szCs w:val="24"/>
        </w:rPr>
        <w:t>организация кадровой работы</w:t>
      </w:r>
      <w:r w:rsidR="00A2037F">
        <w:rPr>
          <w:rFonts w:ascii="Times New Roman" w:hAnsi="Times New Roman"/>
          <w:sz w:val="24"/>
          <w:szCs w:val="24"/>
        </w:rPr>
        <w:t>.</w:t>
      </w:r>
    </w:p>
    <w:p w:rsidR="007B1063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B1063">
        <w:rPr>
          <w:rFonts w:ascii="Times New Roman" w:hAnsi="Times New Roman"/>
          <w:sz w:val="24"/>
          <w:szCs w:val="24"/>
        </w:rPr>
        <w:t>. Организация мероприятий по противодействию коррупции, направленных на повышение эффективности антикоррупционной деятельности Контрольно-счетной палаты городского округа «Котлас».</w:t>
      </w:r>
    </w:p>
    <w:p w:rsidR="007B1063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B1063">
        <w:rPr>
          <w:rFonts w:ascii="Times New Roman" w:hAnsi="Times New Roman"/>
          <w:sz w:val="24"/>
          <w:szCs w:val="24"/>
        </w:rPr>
        <w:t xml:space="preserve">. </w:t>
      </w:r>
      <w:r w:rsidR="00137546">
        <w:rPr>
          <w:rFonts w:ascii="Times New Roman" w:hAnsi="Times New Roman"/>
          <w:sz w:val="24"/>
          <w:szCs w:val="24"/>
        </w:rPr>
        <w:t>Обеспечение ведения</w:t>
      </w:r>
      <w:r w:rsidR="007B1063">
        <w:rPr>
          <w:rFonts w:ascii="Times New Roman" w:hAnsi="Times New Roman"/>
          <w:sz w:val="24"/>
          <w:szCs w:val="24"/>
        </w:rPr>
        <w:t xml:space="preserve"> делопроизводства в Контрольно-сч</w:t>
      </w:r>
      <w:r>
        <w:rPr>
          <w:rFonts w:ascii="Times New Roman" w:hAnsi="Times New Roman"/>
          <w:sz w:val="24"/>
          <w:szCs w:val="24"/>
        </w:rPr>
        <w:t>етной палате.</w:t>
      </w:r>
    </w:p>
    <w:p w:rsidR="006204C2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B1063">
        <w:rPr>
          <w:rFonts w:ascii="Times New Roman" w:hAnsi="Times New Roman"/>
          <w:sz w:val="24"/>
          <w:szCs w:val="24"/>
        </w:rPr>
        <w:t>.</w:t>
      </w:r>
      <w:r w:rsidR="007B1063" w:rsidRPr="007B1063">
        <w:rPr>
          <w:rFonts w:ascii="Times New Roman" w:hAnsi="Times New Roman"/>
          <w:sz w:val="24"/>
          <w:szCs w:val="24"/>
        </w:rPr>
        <w:t xml:space="preserve"> </w:t>
      </w:r>
      <w:r w:rsidR="007B1063" w:rsidRPr="008716DC">
        <w:rPr>
          <w:rFonts w:ascii="Times New Roman" w:hAnsi="Times New Roman"/>
          <w:sz w:val="24"/>
          <w:szCs w:val="24"/>
        </w:rPr>
        <w:t>Организация работы и комплектование архива Контрольно-счетной палаты</w:t>
      </w:r>
      <w:r>
        <w:rPr>
          <w:rFonts w:ascii="Times New Roman" w:hAnsi="Times New Roman"/>
          <w:sz w:val="24"/>
          <w:szCs w:val="24"/>
        </w:rPr>
        <w:t>.</w:t>
      </w:r>
    </w:p>
    <w:p w:rsidR="007B1063" w:rsidRDefault="006204C2" w:rsidP="00A2037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B1063">
        <w:rPr>
          <w:rFonts w:ascii="Times New Roman" w:hAnsi="Times New Roman"/>
          <w:sz w:val="24"/>
          <w:szCs w:val="24"/>
        </w:rPr>
        <w:t>.</w:t>
      </w:r>
      <w:r w:rsidR="00137546" w:rsidRPr="00137546">
        <w:rPr>
          <w:rFonts w:ascii="Times New Roman" w:hAnsi="Times New Roman"/>
          <w:sz w:val="24"/>
          <w:szCs w:val="24"/>
        </w:rPr>
        <w:t xml:space="preserve"> </w:t>
      </w:r>
      <w:r w:rsidR="00137546" w:rsidRPr="008716DC">
        <w:rPr>
          <w:rFonts w:ascii="Times New Roman" w:hAnsi="Times New Roman"/>
          <w:sz w:val="24"/>
          <w:szCs w:val="24"/>
        </w:rPr>
        <w:t>Обеспечение ведения сайта Контрольно-счетной палаты</w:t>
      </w:r>
      <w:r w:rsidR="00137546">
        <w:rPr>
          <w:rFonts w:ascii="Times New Roman" w:hAnsi="Times New Roman"/>
          <w:sz w:val="24"/>
          <w:szCs w:val="24"/>
        </w:rPr>
        <w:t>.</w:t>
      </w:r>
    </w:p>
    <w:p w:rsidR="00137546" w:rsidRDefault="006204C2" w:rsidP="001375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37546">
        <w:rPr>
          <w:rFonts w:ascii="Times New Roman" w:hAnsi="Times New Roman"/>
          <w:sz w:val="24"/>
          <w:szCs w:val="24"/>
        </w:rPr>
        <w:t xml:space="preserve">. </w:t>
      </w:r>
      <w:r w:rsidR="00137546" w:rsidRPr="00073B79">
        <w:rPr>
          <w:rFonts w:ascii="Times New Roman" w:hAnsi="Times New Roman"/>
          <w:sz w:val="24"/>
          <w:szCs w:val="24"/>
        </w:rPr>
        <w:t xml:space="preserve">Обеспечение соблюдения объективного, всестороннего и своевременного рассмотрения обращения граждан и организаций, поступивших на исполнение </w:t>
      </w:r>
      <w:r w:rsidR="00137546">
        <w:rPr>
          <w:rFonts w:ascii="Times New Roman" w:hAnsi="Times New Roman"/>
          <w:sz w:val="24"/>
          <w:szCs w:val="24"/>
        </w:rPr>
        <w:t>главному инспектору и инспектору Аппарата.</w:t>
      </w:r>
    </w:p>
    <w:p w:rsidR="0044192A" w:rsidRDefault="006204C2" w:rsidP="001375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2037F">
        <w:rPr>
          <w:rFonts w:ascii="Times New Roman" w:hAnsi="Times New Roman"/>
          <w:sz w:val="24"/>
          <w:szCs w:val="24"/>
        </w:rPr>
        <w:t xml:space="preserve">. </w:t>
      </w:r>
      <w:r w:rsidR="00A2037F" w:rsidRPr="00073B79">
        <w:rPr>
          <w:rFonts w:ascii="Times New Roman" w:hAnsi="Times New Roman"/>
          <w:sz w:val="24"/>
          <w:szCs w:val="24"/>
        </w:rPr>
        <w:t xml:space="preserve">Обеспечение профессиональной подготовки, переподготовки и повышения квалификации </w:t>
      </w:r>
      <w:r w:rsidR="0044192A">
        <w:rPr>
          <w:rFonts w:ascii="Times New Roman" w:hAnsi="Times New Roman"/>
          <w:sz w:val="24"/>
          <w:szCs w:val="24"/>
        </w:rPr>
        <w:t>главного инспектора и инспектора</w:t>
      </w:r>
      <w:r w:rsidR="00A2037F" w:rsidRPr="00073B79">
        <w:rPr>
          <w:rFonts w:ascii="Times New Roman" w:hAnsi="Times New Roman"/>
          <w:sz w:val="24"/>
          <w:szCs w:val="24"/>
        </w:rPr>
        <w:t xml:space="preserve"> </w:t>
      </w:r>
      <w:r w:rsidR="00371CFC">
        <w:rPr>
          <w:rFonts w:ascii="Times New Roman" w:hAnsi="Times New Roman"/>
          <w:sz w:val="24"/>
          <w:szCs w:val="24"/>
        </w:rPr>
        <w:t>Аппарата</w:t>
      </w:r>
      <w:r w:rsidR="0044192A">
        <w:rPr>
          <w:rFonts w:ascii="Times New Roman" w:hAnsi="Times New Roman"/>
          <w:sz w:val="24"/>
          <w:szCs w:val="24"/>
        </w:rPr>
        <w:t>.</w:t>
      </w:r>
    </w:p>
    <w:p w:rsidR="00137546" w:rsidRDefault="006204C2" w:rsidP="001375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137546">
        <w:rPr>
          <w:rFonts w:ascii="Times New Roman" w:hAnsi="Times New Roman"/>
          <w:sz w:val="24"/>
          <w:szCs w:val="24"/>
        </w:rPr>
        <w:t>. Осуществл</w:t>
      </w:r>
      <w:r>
        <w:rPr>
          <w:rFonts w:ascii="Times New Roman" w:hAnsi="Times New Roman"/>
          <w:sz w:val="24"/>
          <w:szCs w:val="24"/>
        </w:rPr>
        <w:t>ение иных функций по поручению П</w:t>
      </w:r>
      <w:r w:rsidR="00137546">
        <w:rPr>
          <w:rFonts w:ascii="Times New Roman" w:hAnsi="Times New Roman"/>
          <w:sz w:val="24"/>
          <w:szCs w:val="24"/>
        </w:rPr>
        <w:t>редседателя в целях реализации полномочий, возложенных на Контрольно-счетную палату.</w:t>
      </w:r>
    </w:p>
    <w:p w:rsidR="00676C04" w:rsidRDefault="00676C04" w:rsidP="00137546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6C04" w:rsidRDefault="006204C2" w:rsidP="00676C04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676C04" w:rsidRPr="00371CFC">
        <w:rPr>
          <w:rFonts w:ascii="Times New Roman" w:hAnsi="Times New Roman"/>
          <w:sz w:val="24"/>
          <w:szCs w:val="24"/>
        </w:rPr>
        <w:t xml:space="preserve">. </w:t>
      </w:r>
      <w:r w:rsidR="00371CFC">
        <w:rPr>
          <w:rFonts w:ascii="Times New Roman" w:hAnsi="Times New Roman"/>
          <w:sz w:val="24"/>
          <w:szCs w:val="24"/>
        </w:rPr>
        <w:t xml:space="preserve">Права, обязанности и </w:t>
      </w:r>
      <w:r w:rsidR="00676C04">
        <w:rPr>
          <w:rFonts w:ascii="Times New Roman" w:hAnsi="Times New Roman"/>
          <w:sz w:val="24"/>
          <w:szCs w:val="24"/>
        </w:rPr>
        <w:t>ответственность Аппарата</w:t>
      </w:r>
    </w:p>
    <w:p w:rsidR="00676C04" w:rsidRDefault="00676C04" w:rsidP="00676C04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637D8" w:rsidRPr="00676C04" w:rsidRDefault="006204C2" w:rsidP="00676C0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76C04" w:rsidRPr="00676C04">
        <w:rPr>
          <w:rFonts w:ascii="Times New Roman" w:hAnsi="Times New Roman"/>
          <w:sz w:val="24"/>
          <w:szCs w:val="24"/>
        </w:rPr>
        <w:t xml:space="preserve">. </w:t>
      </w:r>
      <w:r w:rsidR="00D637D8" w:rsidRPr="00676C04">
        <w:rPr>
          <w:rFonts w:ascii="Times New Roman" w:hAnsi="Times New Roman"/>
          <w:sz w:val="24"/>
          <w:szCs w:val="24"/>
        </w:rPr>
        <w:t xml:space="preserve">Права, обязанности и ответственность </w:t>
      </w:r>
      <w:r w:rsidR="00676C04">
        <w:rPr>
          <w:rFonts w:ascii="Times New Roman" w:hAnsi="Times New Roman"/>
          <w:sz w:val="24"/>
          <w:szCs w:val="24"/>
        </w:rPr>
        <w:t>Аппарата</w:t>
      </w:r>
      <w:r w:rsidR="00D637D8" w:rsidRPr="00676C04">
        <w:rPr>
          <w:rFonts w:ascii="Times New Roman" w:hAnsi="Times New Roman"/>
          <w:sz w:val="24"/>
          <w:szCs w:val="24"/>
        </w:rPr>
        <w:t xml:space="preserve"> определяются федеральными законами, законами Архангельской области, законодательством о муниципальной службе, трудовым законодательством и иными нормативными правовыми актами, содержащими нормы трудового права, </w:t>
      </w:r>
      <w:r w:rsidR="00371CFC">
        <w:rPr>
          <w:rFonts w:ascii="Times New Roman" w:hAnsi="Times New Roman"/>
          <w:sz w:val="24"/>
          <w:szCs w:val="24"/>
        </w:rPr>
        <w:t xml:space="preserve">а также </w:t>
      </w:r>
      <w:r w:rsidR="00676C04">
        <w:rPr>
          <w:rFonts w:ascii="Times New Roman" w:hAnsi="Times New Roman"/>
          <w:sz w:val="24"/>
          <w:szCs w:val="24"/>
        </w:rPr>
        <w:t xml:space="preserve">решением </w:t>
      </w:r>
      <w:r w:rsidR="00676C04" w:rsidRPr="00676C04">
        <w:rPr>
          <w:rFonts w:ascii="Times New Roman" w:hAnsi="Times New Roman"/>
          <w:sz w:val="24"/>
          <w:szCs w:val="24"/>
        </w:rPr>
        <w:t>Собрания депутатов МО «Котлас» от 30.06.2011</w:t>
      </w:r>
      <w:r w:rsidR="00676C04">
        <w:rPr>
          <w:rFonts w:ascii="Times New Roman" w:hAnsi="Times New Roman"/>
          <w:sz w:val="24"/>
          <w:szCs w:val="24"/>
        </w:rPr>
        <w:t xml:space="preserve"> </w:t>
      </w:r>
      <w:r w:rsidR="00676C04" w:rsidRPr="00676C04">
        <w:rPr>
          <w:rFonts w:ascii="Times New Roman" w:hAnsi="Times New Roman"/>
          <w:sz w:val="24"/>
          <w:szCs w:val="24"/>
        </w:rPr>
        <w:t xml:space="preserve">№ 213-438-р «О Контрольно-счетной палате </w:t>
      </w:r>
      <w:r w:rsidR="002C7756">
        <w:rPr>
          <w:rFonts w:ascii="Times New Roman" w:hAnsi="Times New Roman"/>
          <w:sz w:val="24"/>
          <w:szCs w:val="24"/>
        </w:rPr>
        <w:t>городского округа Архангельской области</w:t>
      </w:r>
      <w:bookmarkStart w:id="1" w:name="_GoBack"/>
      <w:bookmarkEnd w:id="1"/>
      <w:r w:rsidR="00676C04" w:rsidRPr="00676C04">
        <w:rPr>
          <w:rFonts w:ascii="Times New Roman" w:hAnsi="Times New Roman"/>
          <w:sz w:val="24"/>
          <w:szCs w:val="24"/>
        </w:rPr>
        <w:t xml:space="preserve"> «Котлас» (в редакции решений Собрания депутатов МО «Котлас» от 16.02.2012 № 268-546-р, от 27.06.2013 № 371-н, от 20.02.2014 № 37-н, от 30.10.2014 № 81-н, от 13.04.2017 № 202-н, решения Собрания депутатов городского округа «Котлас» от </w:t>
      </w:r>
      <w:r w:rsidRPr="006204C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.12.2020 № 133-н</w:t>
      </w:r>
      <w:r w:rsidR="00676C04" w:rsidRPr="00676C04">
        <w:rPr>
          <w:rFonts w:ascii="Times New Roman" w:hAnsi="Times New Roman"/>
          <w:sz w:val="24"/>
          <w:szCs w:val="24"/>
        </w:rPr>
        <w:t>)</w:t>
      </w:r>
      <w:r w:rsidR="00371CFC">
        <w:rPr>
          <w:rFonts w:ascii="Times New Roman" w:hAnsi="Times New Roman"/>
          <w:sz w:val="24"/>
          <w:szCs w:val="24"/>
        </w:rPr>
        <w:t>, Р</w:t>
      </w:r>
      <w:r w:rsidR="00D637D8" w:rsidRPr="00676C04">
        <w:rPr>
          <w:rFonts w:ascii="Times New Roman" w:hAnsi="Times New Roman"/>
          <w:sz w:val="24"/>
          <w:szCs w:val="24"/>
        </w:rPr>
        <w:t>егламентом Контрольно-счётной палаты</w:t>
      </w:r>
      <w:r w:rsidR="00676C04">
        <w:rPr>
          <w:rFonts w:ascii="Times New Roman" w:hAnsi="Times New Roman"/>
          <w:sz w:val="24"/>
          <w:szCs w:val="24"/>
        </w:rPr>
        <w:t xml:space="preserve"> городского округа «Котлас», </w:t>
      </w:r>
      <w:r w:rsidR="00D637D8" w:rsidRPr="00676C04">
        <w:rPr>
          <w:rFonts w:ascii="Times New Roman" w:hAnsi="Times New Roman"/>
          <w:sz w:val="24"/>
          <w:szCs w:val="24"/>
        </w:rPr>
        <w:t xml:space="preserve"> </w:t>
      </w:r>
      <w:r w:rsidR="00676C04" w:rsidRPr="00676C04">
        <w:rPr>
          <w:rFonts w:ascii="Times New Roman" w:hAnsi="Times New Roman"/>
          <w:sz w:val="24"/>
          <w:szCs w:val="24"/>
        </w:rPr>
        <w:t>утвержден</w:t>
      </w:r>
      <w:r w:rsidR="00676C04">
        <w:rPr>
          <w:rFonts w:ascii="Times New Roman" w:hAnsi="Times New Roman"/>
          <w:sz w:val="24"/>
          <w:szCs w:val="24"/>
        </w:rPr>
        <w:t>ным</w:t>
      </w:r>
      <w:r w:rsidR="00676C04" w:rsidRPr="00676C04">
        <w:rPr>
          <w:rFonts w:ascii="Times New Roman" w:hAnsi="Times New Roman"/>
          <w:sz w:val="24"/>
          <w:szCs w:val="24"/>
        </w:rPr>
        <w:t xml:space="preserve"> распоряжением Контрольно-счетной палаты </w:t>
      </w:r>
      <w:r w:rsidR="00676C04">
        <w:rPr>
          <w:rFonts w:ascii="Times New Roman" w:hAnsi="Times New Roman"/>
          <w:sz w:val="24"/>
          <w:szCs w:val="24"/>
        </w:rPr>
        <w:t>МО</w:t>
      </w:r>
      <w:r w:rsidR="00676C04" w:rsidRPr="00676C04">
        <w:rPr>
          <w:rFonts w:ascii="Times New Roman" w:hAnsi="Times New Roman"/>
          <w:sz w:val="24"/>
          <w:szCs w:val="24"/>
        </w:rPr>
        <w:t xml:space="preserve">  «Котлас»  от 24.12.2019 </w:t>
      </w:r>
      <w:r w:rsidR="00676C04">
        <w:rPr>
          <w:rFonts w:ascii="Times New Roman" w:hAnsi="Times New Roman"/>
          <w:sz w:val="24"/>
          <w:szCs w:val="24"/>
        </w:rPr>
        <w:t xml:space="preserve">№ 29, </w:t>
      </w:r>
      <w:r w:rsidR="00D637D8" w:rsidRPr="00676C04">
        <w:rPr>
          <w:rFonts w:ascii="Times New Roman" w:hAnsi="Times New Roman"/>
          <w:sz w:val="24"/>
          <w:szCs w:val="24"/>
        </w:rPr>
        <w:t>и должностными регламентами.</w:t>
      </w:r>
    </w:p>
    <w:p w:rsidR="00086BD3" w:rsidRPr="00E159D6" w:rsidRDefault="00086BD3" w:rsidP="00792A0B">
      <w:pPr>
        <w:ind w:firstLine="0"/>
        <w:rPr>
          <w:sz w:val="24"/>
          <w:szCs w:val="24"/>
        </w:rPr>
      </w:pPr>
    </w:p>
    <w:sectPr w:rsidR="00086BD3" w:rsidRPr="00E159D6" w:rsidSect="00E159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6"/>
    <w:rsid w:val="00086BD3"/>
    <w:rsid w:val="00091744"/>
    <w:rsid w:val="001203E1"/>
    <w:rsid w:val="00137546"/>
    <w:rsid w:val="00140523"/>
    <w:rsid w:val="001703B9"/>
    <w:rsid w:val="00195D63"/>
    <w:rsid w:val="001F11E9"/>
    <w:rsid w:val="00282E32"/>
    <w:rsid w:val="002926AA"/>
    <w:rsid w:val="002C7756"/>
    <w:rsid w:val="002D1C95"/>
    <w:rsid w:val="00355979"/>
    <w:rsid w:val="00371CFC"/>
    <w:rsid w:val="003B141F"/>
    <w:rsid w:val="0044192A"/>
    <w:rsid w:val="00600985"/>
    <w:rsid w:val="006204C2"/>
    <w:rsid w:val="00676C04"/>
    <w:rsid w:val="00753032"/>
    <w:rsid w:val="00777BB0"/>
    <w:rsid w:val="00790AFA"/>
    <w:rsid w:val="00792A0B"/>
    <w:rsid w:val="007B1063"/>
    <w:rsid w:val="007F7E0F"/>
    <w:rsid w:val="00A2037F"/>
    <w:rsid w:val="00A43990"/>
    <w:rsid w:val="00A549E6"/>
    <w:rsid w:val="00B357DE"/>
    <w:rsid w:val="00B54DFB"/>
    <w:rsid w:val="00C666E1"/>
    <w:rsid w:val="00C7054B"/>
    <w:rsid w:val="00CA514E"/>
    <w:rsid w:val="00D13B55"/>
    <w:rsid w:val="00D637D8"/>
    <w:rsid w:val="00DC3DC5"/>
    <w:rsid w:val="00DD3ABD"/>
    <w:rsid w:val="00DE0E67"/>
    <w:rsid w:val="00E159D6"/>
    <w:rsid w:val="00E40184"/>
    <w:rsid w:val="00E50A8B"/>
    <w:rsid w:val="00E57127"/>
    <w:rsid w:val="00EB435B"/>
    <w:rsid w:val="00ED4495"/>
    <w:rsid w:val="00F2019F"/>
    <w:rsid w:val="00F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B6D6"/>
  <w15:docId w15:val="{EFAF4F9C-31BF-4555-8C22-FAB22FF1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D6"/>
    <w:pPr>
      <w:widowControl w:val="0"/>
      <w:spacing w:after="0" w:line="32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15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9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59D6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59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59D6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9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D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03E1"/>
    <w:rPr>
      <w:rFonts w:asciiTheme="majorHAnsi" w:eastAsiaTheme="majorEastAsia" w:hAnsiTheme="majorHAnsi" w:cstheme="majorBidi"/>
      <w:b/>
      <w:bCs/>
      <w:snapToGrid w:val="0"/>
      <w:color w:val="4F81BD" w:themeColor="accent1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777BB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086B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86BD3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3B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A2037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F2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2020-12-22T08:10:00Z</cp:lastPrinted>
  <dcterms:created xsi:type="dcterms:W3CDTF">2020-12-21T12:54:00Z</dcterms:created>
  <dcterms:modified xsi:type="dcterms:W3CDTF">2021-01-13T08:15:00Z</dcterms:modified>
</cp:coreProperties>
</file>